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5E650549" w:rsidR="00BC08C6" w:rsidRPr="00F21541" w:rsidRDefault="00BC08C6" w:rsidP="00F21541">
      <w:pPr>
        <w:pStyle w:val="Header1"/>
      </w:pPr>
      <w:r w:rsidRPr="00F21541">
        <w:t xml:space="preserve">FOI </w:t>
      </w:r>
      <w:r w:rsidR="00894A10">
        <w:t>1976</w:t>
      </w:r>
    </w:p>
    <w:p w14:paraId="03EDF20E" w14:textId="5DFA7A44" w:rsidR="009719C0" w:rsidRDefault="009719C0" w:rsidP="009719C0">
      <w:pPr>
        <w:pStyle w:val="BodyCopy"/>
      </w:pPr>
      <w:r>
        <w:t>Date</w:t>
      </w:r>
      <w:r w:rsidR="007E2EB1">
        <w:t xml:space="preserve"> </w:t>
      </w:r>
      <w:r w:rsidR="00894A10">
        <w:t>13/03/2023</w:t>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4691383A" w14:textId="3EBD8DE0" w:rsidR="009719C0" w:rsidRPr="00894A10" w:rsidRDefault="009719C0" w:rsidP="00894A10">
      <w:pPr>
        <w:pStyle w:val="BodyCopy"/>
      </w:pPr>
      <w:r>
        <w:t>Thank you for your Freedom of Information request. Please note</w:t>
      </w:r>
      <w:proofErr w:type="gramStart"/>
      <w:r>
        <w:t>,</w:t>
      </w:r>
      <w:proofErr w:type="gramEnd"/>
      <w:r>
        <w:t xml:space="preserve"> this is a cross-site response for Bedford site and Luton site.</w:t>
      </w:r>
    </w:p>
    <w:p w14:paraId="4EAAC073" w14:textId="6D31592B" w:rsidR="00BC08C6" w:rsidRDefault="00BC08C6" w:rsidP="00E652A3">
      <w:pPr>
        <w:pStyle w:val="BodyCopy"/>
      </w:pPr>
      <w:r>
        <w:t>You asked:</w:t>
      </w:r>
    </w:p>
    <w:tbl>
      <w:tblPr>
        <w:tblpPr w:leftFromText="180" w:rightFromText="180" w:vertAnchor="text" w:tblpY="1"/>
        <w:tblOverlap w:val="never"/>
        <w:tblW w:w="9747" w:type="dxa"/>
        <w:shd w:val="clear" w:color="auto" w:fill="FFFFFF"/>
        <w:tblCellMar>
          <w:left w:w="0" w:type="dxa"/>
          <w:right w:w="0" w:type="dxa"/>
        </w:tblCellMar>
        <w:tblLook w:val="04A0" w:firstRow="1" w:lastRow="0" w:firstColumn="1" w:lastColumn="0" w:noHBand="0" w:noVBand="1"/>
      </w:tblPr>
      <w:tblGrid>
        <w:gridCol w:w="5637"/>
        <w:gridCol w:w="2126"/>
        <w:gridCol w:w="1984"/>
      </w:tblGrid>
      <w:tr w:rsidR="00894A10" w:rsidRPr="00894A10" w14:paraId="1B63D559" w14:textId="77777777" w:rsidTr="001120C0">
        <w:trPr>
          <w:trHeight w:val="408"/>
        </w:trPr>
        <w:tc>
          <w:tcPr>
            <w:tcW w:w="5637" w:type="dxa"/>
            <w:tcBorders>
              <w:top w:val="single" w:sz="8" w:space="0" w:color="auto"/>
              <w:left w:val="single" w:sz="8" w:space="0" w:color="auto"/>
              <w:bottom w:val="single" w:sz="8" w:space="0" w:color="auto"/>
              <w:right w:val="single" w:sz="8" w:space="0" w:color="auto"/>
            </w:tcBorders>
            <w:shd w:val="clear" w:color="auto" w:fill="DDEBF7"/>
            <w:noWrap/>
            <w:tcMar>
              <w:top w:w="0" w:type="dxa"/>
              <w:left w:w="108" w:type="dxa"/>
              <w:bottom w:w="0" w:type="dxa"/>
              <w:right w:w="108" w:type="dxa"/>
            </w:tcMar>
            <w:vAlign w:val="center"/>
            <w:hideMark/>
          </w:tcPr>
          <w:p w14:paraId="0030658E" w14:textId="77777777" w:rsidR="00894A10" w:rsidRPr="00894A10" w:rsidRDefault="00894A10" w:rsidP="001120C0">
            <w:pPr>
              <w:spacing w:after="5" w:line="250" w:lineRule="auto"/>
              <w:ind w:left="10" w:right="25" w:hanging="10"/>
              <w:rPr>
                <w:rFonts w:cs="Arial"/>
                <w:sz w:val="22"/>
                <w:szCs w:val="22"/>
              </w:rPr>
            </w:pPr>
            <w:r w:rsidRPr="00894A10">
              <w:rPr>
                <w:rFonts w:cs="Arial"/>
                <w:b/>
                <w:bCs/>
                <w:sz w:val="22"/>
                <w:szCs w:val="22"/>
              </w:rPr>
              <w:t>Request FOI - 2022-1976</w:t>
            </w:r>
          </w:p>
        </w:tc>
        <w:tc>
          <w:tcPr>
            <w:tcW w:w="2126" w:type="dxa"/>
            <w:tcBorders>
              <w:top w:val="single" w:sz="8" w:space="0" w:color="auto"/>
              <w:left w:val="nil"/>
              <w:bottom w:val="single" w:sz="8" w:space="0" w:color="auto"/>
              <w:right w:val="single" w:sz="8" w:space="0" w:color="auto"/>
            </w:tcBorders>
            <w:shd w:val="clear" w:color="auto" w:fill="DDEBF7"/>
            <w:tcMar>
              <w:top w:w="0" w:type="dxa"/>
              <w:left w:w="108" w:type="dxa"/>
              <w:bottom w:w="0" w:type="dxa"/>
              <w:right w:w="108" w:type="dxa"/>
            </w:tcMar>
            <w:vAlign w:val="center"/>
            <w:hideMark/>
          </w:tcPr>
          <w:p w14:paraId="5BB497D4" w14:textId="77777777" w:rsidR="00894A10" w:rsidRPr="00894A10" w:rsidRDefault="00894A10" w:rsidP="001120C0">
            <w:pPr>
              <w:spacing w:after="5" w:line="250" w:lineRule="auto"/>
              <w:ind w:left="10" w:right="25" w:hanging="10"/>
              <w:rPr>
                <w:rFonts w:cs="Arial"/>
                <w:sz w:val="22"/>
                <w:szCs w:val="22"/>
              </w:rPr>
            </w:pPr>
            <w:r w:rsidRPr="00894A10">
              <w:rPr>
                <w:rFonts w:cs="Arial"/>
                <w:b/>
                <w:bCs/>
                <w:sz w:val="22"/>
                <w:szCs w:val="22"/>
              </w:rPr>
              <w:t>Total Attendances</w:t>
            </w:r>
          </w:p>
        </w:tc>
        <w:tc>
          <w:tcPr>
            <w:tcW w:w="1984" w:type="dxa"/>
            <w:tcBorders>
              <w:top w:val="single" w:sz="8" w:space="0" w:color="auto"/>
              <w:left w:val="nil"/>
              <w:bottom w:val="single" w:sz="8" w:space="0" w:color="auto"/>
              <w:right w:val="single" w:sz="4" w:space="0" w:color="auto"/>
            </w:tcBorders>
            <w:shd w:val="clear" w:color="auto" w:fill="DDEBF7"/>
            <w:tcMar>
              <w:top w:w="0" w:type="dxa"/>
              <w:left w:w="108" w:type="dxa"/>
              <w:bottom w:w="0" w:type="dxa"/>
              <w:right w:w="108" w:type="dxa"/>
            </w:tcMar>
            <w:vAlign w:val="center"/>
            <w:hideMark/>
          </w:tcPr>
          <w:p w14:paraId="3A319668" w14:textId="77777777" w:rsidR="00894A10" w:rsidRPr="00894A10" w:rsidRDefault="00894A10" w:rsidP="001120C0">
            <w:pPr>
              <w:spacing w:after="5" w:line="250" w:lineRule="auto"/>
              <w:ind w:left="10" w:right="25" w:hanging="10"/>
              <w:rPr>
                <w:rFonts w:cs="Arial"/>
                <w:sz w:val="22"/>
                <w:szCs w:val="22"/>
              </w:rPr>
            </w:pPr>
            <w:r w:rsidRPr="00894A10">
              <w:rPr>
                <w:rFonts w:cs="Arial"/>
                <w:b/>
                <w:bCs/>
                <w:sz w:val="22"/>
                <w:szCs w:val="22"/>
              </w:rPr>
              <w:t>Total Hours</w:t>
            </w:r>
          </w:p>
        </w:tc>
      </w:tr>
      <w:tr w:rsidR="00894A10" w:rsidRPr="00894A10" w14:paraId="123C9603" w14:textId="77777777" w:rsidTr="001120C0">
        <w:trPr>
          <w:trHeight w:val="576"/>
        </w:trPr>
        <w:tc>
          <w:tcPr>
            <w:tcW w:w="56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FC6855" w14:textId="77777777" w:rsidR="00894A10" w:rsidRPr="00894A10" w:rsidRDefault="00894A10" w:rsidP="00894A10">
            <w:pPr>
              <w:pStyle w:val="ListParagraph"/>
              <w:numPr>
                <w:ilvl w:val="0"/>
                <w:numId w:val="26"/>
              </w:numPr>
              <w:spacing w:before="0" w:after="5" w:line="250" w:lineRule="auto"/>
              <w:ind w:right="25"/>
              <w:rPr>
                <w:rFonts w:cs="Arial"/>
                <w:b/>
                <w:sz w:val="22"/>
              </w:rPr>
            </w:pPr>
            <w:r w:rsidRPr="00894A10">
              <w:rPr>
                <w:rFonts w:cs="Arial"/>
                <w:b/>
                <w:sz w:val="22"/>
              </w:rPr>
              <w:t>Total time, in hours, children spent in A&amp;E, each financial year, since 2010, where their chief complaint was mental health related.</w:t>
            </w:r>
          </w:p>
        </w:tc>
        <w:tc>
          <w:tcPr>
            <w:tcW w:w="4110" w:type="dxa"/>
            <w:gridSpan w:val="2"/>
            <w:tcBorders>
              <w:right w:val="single" w:sz="4" w:space="0" w:color="auto"/>
            </w:tcBorders>
            <w:shd w:val="clear" w:color="auto" w:fill="auto"/>
          </w:tcPr>
          <w:p w14:paraId="713B7D23" w14:textId="77777777" w:rsidR="00894A10" w:rsidRPr="00894A10" w:rsidRDefault="00894A10" w:rsidP="001120C0">
            <w:pPr>
              <w:rPr>
                <w:rFonts w:cs="Arial"/>
                <w:sz w:val="22"/>
                <w:szCs w:val="22"/>
              </w:rPr>
            </w:pPr>
          </w:p>
        </w:tc>
      </w:tr>
      <w:tr w:rsidR="00894A10" w:rsidRPr="00894A10" w14:paraId="361FE15D" w14:textId="77777777" w:rsidTr="001120C0">
        <w:trPr>
          <w:trHeight w:val="279"/>
        </w:trPr>
        <w:tc>
          <w:tcPr>
            <w:tcW w:w="56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953B2F4" w14:textId="77777777" w:rsidR="00894A10" w:rsidRPr="00894A10" w:rsidRDefault="00894A10" w:rsidP="00894A10">
            <w:pPr>
              <w:pStyle w:val="ListParagraph"/>
              <w:numPr>
                <w:ilvl w:val="0"/>
                <w:numId w:val="27"/>
              </w:numPr>
              <w:spacing w:before="0" w:after="5" w:line="250" w:lineRule="auto"/>
              <w:ind w:right="25"/>
              <w:rPr>
                <w:rFonts w:cs="Arial"/>
                <w:b/>
                <w:sz w:val="22"/>
              </w:rPr>
            </w:pPr>
            <w:r w:rsidRPr="00894A10">
              <w:rPr>
                <w:rFonts w:cs="Arial"/>
                <w:b/>
                <w:sz w:val="22"/>
              </w:rPr>
              <w:t>01/04/2018 - 31/03/2019</w:t>
            </w:r>
          </w:p>
        </w:tc>
        <w:tc>
          <w:tcPr>
            <w:tcW w:w="2126"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B050784" w14:textId="77777777" w:rsidR="00894A10" w:rsidRPr="00894A10" w:rsidRDefault="00894A10" w:rsidP="001120C0">
            <w:pPr>
              <w:spacing w:after="5" w:line="250" w:lineRule="auto"/>
              <w:ind w:left="10" w:right="25" w:hanging="10"/>
              <w:rPr>
                <w:rFonts w:cs="Arial"/>
                <w:sz w:val="22"/>
                <w:szCs w:val="22"/>
              </w:rPr>
            </w:pPr>
            <w:r w:rsidRPr="00894A10">
              <w:rPr>
                <w:rFonts w:cs="Arial"/>
                <w:sz w:val="22"/>
                <w:szCs w:val="22"/>
              </w:rPr>
              <w:t>543</w:t>
            </w:r>
          </w:p>
        </w:tc>
        <w:tc>
          <w:tcPr>
            <w:tcW w:w="1984" w:type="dxa"/>
            <w:tcBorders>
              <w:top w:val="single" w:sz="4" w:space="0" w:color="auto"/>
              <w:left w:val="nil"/>
              <w:bottom w:val="single" w:sz="8" w:space="0" w:color="auto"/>
              <w:right w:val="single" w:sz="4" w:space="0" w:color="auto"/>
            </w:tcBorders>
            <w:shd w:val="clear" w:color="auto" w:fill="FFFFFF"/>
            <w:noWrap/>
            <w:tcMar>
              <w:top w:w="0" w:type="dxa"/>
              <w:left w:w="108" w:type="dxa"/>
              <w:bottom w:w="0" w:type="dxa"/>
              <w:right w:w="108" w:type="dxa"/>
            </w:tcMar>
            <w:vAlign w:val="bottom"/>
            <w:hideMark/>
          </w:tcPr>
          <w:p w14:paraId="6AFE3ABA" w14:textId="77777777" w:rsidR="00894A10" w:rsidRPr="00894A10" w:rsidRDefault="00894A10" w:rsidP="001120C0">
            <w:pPr>
              <w:spacing w:after="5" w:line="250" w:lineRule="auto"/>
              <w:ind w:left="10" w:right="25" w:hanging="10"/>
              <w:rPr>
                <w:rFonts w:cs="Arial"/>
                <w:sz w:val="22"/>
                <w:szCs w:val="22"/>
              </w:rPr>
            </w:pPr>
            <w:r w:rsidRPr="00894A10">
              <w:rPr>
                <w:rFonts w:cs="Arial"/>
                <w:sz w:val="22"/>
                <w:szCs w:val="22"/>
              </w:rPr>
              <w:t>1463</w:t>
            </w:r>
          </w:p>
        </w:tc>
      </w:tr>
      <w:tr w:rsidR="00894A10" w:rsidRPr="00894A10" w14:paraId="2AD72B2D" w14:textId="77777777" w:rsidTr="001120C0">
        <w:trPr>
          <w:trHeight w:val="288"/>
        </w:trPr>
        <w:tc>
          <w:tcPr>
            <w:tcW w:w="56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01586EE" w14:textId="77777777" w:rsidR="00894A10" w:rsidRPr="00894A10" w:rsidRDefault="00894A10" w:rsidP="00894A10">
            <w:pPr>
              <w:pStyle w:val="ListParagraph"/>
              <w:numPr>
                <w:ilvl w:val="0"/>
                <w:numId w:val="27"/>
              </w:numPr>
              <w:spacing w:before="0" w:after="5" w:line="250" w:lineRule="auto"/>
              <w:ind w:right="25"/>
              <w:rPr>
                <w:rFonts w:cs="Arial"/>
                <w:b/>
                <w:sz w:val="22"/>
              </w:rPr>
            </w:pPr>
            <w:r w:rsidRPr="00894A10">
              <w:rPr>
                <w:rFonts w:cs="Arial"/>
                <w:b/>
                <w:sz w:val="22"/>
              </w:rPr>
              <w:t>01/04/2019 - 31/03/2020</w:t>
            </w:r>
          </w:p>
        </w:tc>
        <w:tc>
          <w:tcPr>
            <w:tcW w:w="212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4E5F947" w14:textId="77777777" w:rsidR="00894A10" w:rsidRPr="00894A10" w:rsidRDefault="00894A10" w:rsidP="001120C0">
            <w:pPr>
              <w:spacing w:after="5" w:line="250" w:lineRule="auto"/>
              <w:ind w:left="10" w:right="25" w:hanging="10"/>
              <w:rPr>
                <w:rFonts w:cs="Arial"/>
                <w:sz w:val="22"/>
                <w:szCs w:val="22"/>
              </w:rPr>
            </w:pPr>
            <w:r w:rsidRPr="00894A10">
              <w:rPr>
                <w:rFonts w:cs="Arial"/>
                <w:sz w:val="22"/>
                <w:szCs w:val="22"/>
              </w:rPr>
              <w:t>624</w:t>
            </w:r>
          </w:p>
        </w:tc>
        <w:tc>
          <w:tcPr>
            <w:tcW w:w="1984" w:type="dxa"/>
            <w:tcBorders>
              <w:top w:val="nil"/>
              <w:left w:val="nil"/>
              <w:bottom w:val="single" w:sz="8" w:space="0" w:color="auto"/>
              <w:right w:val="single" w:sz="4" w:space="0" w:color="auto"/>
            </w:tcBorders>
            <w:shd w:val="clear" w:color="auto" w:fill="FFFFFF"/>
            <w:noWrap/>
            <w:tcMar>
              <w:top w:w="0" w:type="dxa"/>
              <w:left w:w="108" w:type="dxa"/>
              <w:bottom w:w="0" w:type="dxa"/>
              <w:right w:w="108" w:type="dxa"/>
            </w:tcMar>
            <w:vAlign w:val="bottom"/>
            <w:hideMark/>
          </w:tcPr>
          <w:p w14:paraId="15990811" w14:textId="77777777" w:rsidR="00894A10" w:rsidRPr="00894A10" w:rsidRDefault="00894A10" w:rsidP="001120C0">
            <w:pPr>
              <w:spacing w:after="5" w:line="250" w:lineRule="auto"/>
              <w:ind w:left="10" w:right="25" w:hanging="10"/>
              <w:rPr>
                <w:rFonts w:cs="Arial"/>
                <w:sz w:val="22"/>
                <w:szCs w:val="22"/>
              </w:rPr>
            </w:pPr>
            <w:r w:rsidRPr="00894A10">
              <w:rPr>
                <w:rFonts w:cs="Arial"/>
                <w:sz w:val="22"/>
                <w:szCs w:val="22"/>
              </w:rPr>
              <w:t>1723</w:t>
            </w:r>
          </w:p>
        </w:tc>
      </w:tr>
      <w:tr w:rsidR="00894A10" w:rsidRPr="00894A10" w14:paraId="52D76961" w14:textId="77777777" w:rsidTr="001120C0">
        <w:trPr>
          <w:trHeight w:val="288"/>
        </w:trPr>
        <w:tc>
          <w:tcPr>
            <w:tcW w:w="56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BA01D44" w14:textId="77777777" w:rsidR="00894A10" w:rsidRPr="00894A10" w:rsidRDefault="00894A10" w:rsidP="00894A10">
            <w:pPr>
              <w:pStyle w:val="ListParagraph"/>
              <w:numPr>
                <w:ilvl w:val="0"/>
                <w:numId w:val="27"/>
              </w:numPr>
              <w:spacing w:before="0" w:after="5" w:line="250" w:lineRule="auto"/>
              <w:ind w:right="25"/>
              <w:rPr>
                <w:rFonts w:cs="Arial"/>
                <w:b/>
                <w:sz w:val="22"/>
              </w:rPr>
            </w:pPr>
            <w:r w:rsidRPr="00894A10">
              <w:rPr>
                <w:rFonts w:cs="Arial"/>
                <w:b/>
                <w:sz w:val="22"/>
              </w:rPr>
              <w:t>01/04/2020 - 31/03/2021</w:t>
            </w:r>
          </w:p>
        </w:tc>
        <w:tc>
          <w:tcPr>
            <w:tcW w:w="212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88F6ADB" w14:textId="77777777" w:rsidR="00894A10" w:rsidRPr="00894A10" w:rsidRDefault="00894A10" w:rsidP="001120C0">
            <w:pPr>
              <w:spacing w:after="5" w:line="250" w:lineRule="auto"/>
              <w:ind w:left="10" w:right="25" w:hanging="10"/>
              <w:rPr>
                <w:rFonts w:cs="Arial"/>
                <w:sz w:val="22"/>
                <w:szCs w:val="22"/>
              </w:rPr>
            </w:pPr>
            <w:r w:rsidRPr="00894A10">
              <w:rPr>
                <w:rFonts w:cs="Arial"/>
                <w:sz w:val="22"/>
                <w:szCs w:val="22"/>
              </w:rPr>
              <w:t>473</w:t>
            </w:r>
          </w:p>
        </w:tc>
        <w:tc>
          <w:tcPr>
            <w:tcW w:w="1984" w:type="dxa"/>
            <w:tcBorders>
              <w:top w:val="nil"/>
              <w:left w:val="nil"/>
              <w:bottom w:val="single" w:sz="8" w:space="0" w:color="auto"/>
              <w:right w:val="single" w:sz="4" w:space="0" w:color="auto"/>
            </w:tcBorders>
            <w:shd w:val="clear" w:color="auto" w:fill="FFFFFF"/>
            <w:noWrap/>
            <w:tcMar>
              <w:top w:w="0" w:type="dxa"/>
              <w:left w:w="108" w:type="dxa"/>
              <w:bottom w:w="0" w:type="dxa"/>
              <w:right w:w="108" w:type="dxa"/>
            </w:tcMar>
            <w:vAlign w:val="bottom"/>
            <w:hideMark/>
          </w:tcPr>
          <w:p w14:paraId="61033364" w14:textId="77777777" w:rsidR="00894A10" w:rsidRPr="00894A10" w:rsidRDefault="00894A10" w:rsidP="001120C0">
            <w:pPr>
              <w:spacing w:after="5" w:line="250" w:lineRule="auto"/>
              <w:ind w:left="10" w:right="25" w:hanging="10"/>
              <w:rPr>
                <w:rFonts w:cs="Arial"/>
                <w:sz w:val="22"/>
                <w:szCs w:val="22"/>
              </w:rPr>
            </w:pPr>
            <w:r w:rsidRPr="00894A10">
              <w:rPr>
                <w:rFonts w:cs="Arial"/>
                <w:sz w:val="22"/>
                <w:szCs w:val="22"/>
              </w:rPr>
              <w:t>1245</w:t>
            </w:r>
          </w:p>
        </w:tc>
      </w:tr>
      <w:tr w:rsidR="00894A10" w:rsidRPr="00894A10" w14:paraId="63ECCD06" w14:textId="77777777" w:rsidTr="001120C0">
        <w:trPr>
          <w:trHeight w:val="288"/>
        </w:trPr>
        <w:tc>
          <w:tcPr>
            <w:tcW w:w="5637" w:type="dxa"/>
            <w:tcBorders>
              <w:top w:val="nil"/>
              <w:left w:val="single" w:sz="8" w:space="0" w:color="auto"/>
              <w:bottom w:val="single" w:sz="8" w:space="0" w:color="auto"/>
              <w:right w:val="single" w:sz="4" w:space="0" w:color="auto"/>
            </w:tcBorders>
            <w:shd w:val="clear" w:color="auto" w:fill="FFFFFF"/>
            <w:noWrap/>
            <w:tcMar>
              <w:top w:w="0" w:type="dxa"/>
              <w:left w:w="108" w:type="dxa"/>
              <w:bottom w:w="0" w:type="dxa"/>
              <w:right w:w="108" w:type="dxa"/>
            </w:tcMar>
            <w:vAlign w:val="bottom"/>
            <w:hideMark/>
          </w:tcPr>
          <w:p w14:paraId="2CF29737" w14:textId="77777777" w:rsidR="00894A10" w:rsidRPr="00894A10" w:rsidRDefault="00894A10" w:rsidP="00894A10">
            <w:pPr>
              <w:pStyle w:val="ListParagraph"/>
              <w:numPr>
                <w:ilvl w:val="0"/>
                <w:numId w:val="27"/>
              </w:numPr>
              <w:spacing w:before="0" w:after="5" w:line="250" w:lineRule="auto"/>
              <w:ind w:right="25"/>
              <w:rPr>
                <w:rFonts w:cs="Arial"/>
                <w:b/>
                <w:sz w:val="22"/>
              </w:rPr>
            </w:pPr>
            <w:r w:rsidRPr="00894A10">
              <w:rPr>
                <w:rFonts w:cs="Arial"/>
                <w:b/>
                <w:sz w:val="22"/>
              </w:rPr>
              <w:t>01/04/2021 - 31/03/2022</w:t>
            </w:r>
          </w:p>
        </w:tc>
        <w:tc>
          <w:tcPr>
            <w:tcW w:w="2126" w:type="dxa"/>
            <w:tcBorders>
              <w:top w:val="nil"/>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19FDED0" w14:textId="77777777" w:rsidR="00894A10" w:rsidRPr="00894A10" w:rsidRDefault="00894A10" w:rsidP="001120C0">
            <w:pPr>
              <w:spacing w:after="5" w:line="250" w:lineRule="auto"/>
              <w:ind w:left="10" w:right="25" w:hanging="10"/>
              <w:rPr>
                <w:rFonts w:cs="Arial"/>
                <w:sz w:val="22"/>
                <w:szCs w:val="22"/>
              </w:rPr>
            </w:pPr>
            <w:r w:rsidRPr="00894A10">
              <w:rPr>
                <w:rFonts w:cs="Arial"/>
                <w:sz w:val="22"/>
                <w:szCs w:val="22"/>
              </w:rPr>
              <w:t>820</w:t>
            </w:r>
          </w:p>
        </w:tc>
        <w:tc>
          <w:tcPr>
            <w:tcW w:w="1984" w:type="dxa"/>
            <w:tcBorders>
              <w:top w:val="nil"/>
              <w:left w:val="nil"/>
              <w:bottom w:val="single" w:sz="8" w:space="0" w:color="auto"/>
              <w:right w:val="single" w:sz="4" w:space="0" w:color="auto"/>
            </w:tcBorders>
            <w:shd w:val="clear" w:color="auto" w:fill="FFFFFF"/>
            <w:noWrap/>
            <w:tcMar>
              <w:top w:w="0" w:type="dxa"/>
              <w:left w:w="108" w:type="dxa"/>
              <w:bottom w:w="0" w:type="dxa"/>
              <w:right w:w="108" w:type="dxa"/>
            </w:tcMar>
            <w:vAlign w:val="bottom"/>
            <w:hideMark/>
          </w:tcPr>
          <w:p w14:paraId="1D33B67E" w14:textId="77777777" w:rsidR="00894A10" w:rsidRPr="00894A10" w:rsidRDefault="00894A10" w:rsidP="001120C0">
            <w:pPr>
              <w:spacing w:after="5" w:line="250" w:lineRule="auto"/>
              <w:ind w:left="10" w:right="25" w:hanging="10"/>
              <w:rPr>
                <w:rFonts w:cs="Arial"/>
                <w:sz w:val="22"/>
                <w:szCs w:val="22"/>
              </w:rPr>
            </w:pPr>
            <w:r w:rsidRPr="00894A10">
              <w:rPr>
                <w:rFonts w:cs="Arial"/>
                <w:sz w:val="22"/>
                <w:szCs w:val="22"/>
              </w:rPr>
              <w:t>2603</w:t>
            </w:r>
          </w:p>
        </w:tc>
      </w:tr>
      <w:tr w:rsidR="00894A10" w:rsidRPr="00894A10" w14:paraId="60D2CCE1" w14:textId="77777777" w:rsidTr="001120C0">
        <w:trPr>
          <w:trHeight w:val="288"/>
        </w:trPr>
        <w:tc>
          <w:tcPr>
            <w:tcW w:w="5637" w:type="dxa"/>
            <w:tcBorders>
              <w:top w:val="nil"/>
              <w:left w:val="single" w:sz="8"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14:paraId="0E824370" w14:textId="77777777" w:rsidR="00894A10" w:rsidRPr="00894A10" w:rsidRDefault="00894A10" w:rsidP="001120C0">
            <w:pPr>
              <w:spacing w:after="5" w:line="250" w:lineRule="auto"/>
              <w:ind w:right="25"/>
              <w:rPr>
                <w:rFonts w:cs="Arial"/>
                <w:b/>
                <w:sz w:val="22"/>
                <w:szCs w:val="22"/>
              </w:rPr>
            </w:pPr>
            <w:r w:rsidRPr="00894A10">
              <w:rPr>
                <w:rFonts w:cs="Arial"/>
                <w:b/>
                <w:sz w:val="22"/>
                <w:szCs w:val="22"/>
              </w:rPr>
              <w:t>Total</w:t>
            </w:r>
          </w:p>
        </w:tc>
        <w:tc>
          <w:tcPr>
            <w:tcW w:w="2126" w:type="dxa"/>
            <w:tcBorders>
              <w:top w:val="nil"/>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661D483" w14:textId="77777777" w:rsidR="00894A10" w:rsidRPr="00894A10" w:rsidRDefault="00894A10" w:rsidP="001120C0">
            <w:pPr>
              <w:spacing w:after="5" w:line="250" w:lineRule="auto"/>
              <w:ind w:left="10" w:right="25" w:hanging="10"/>
              <w:rPr>
                <w:rFonts w:cs="Arial"/>
                <w:sz w:val="22"/>
                <w:szCs w:val="22"/>
              </w:rPr>
            </w:pPr>
            <w:r w:rsidRPr="00894A10">
              <w:rPr>
                <w:rFonts w:cs="Arial"/>
                <w:sz w:val="22"/>
                <w:szCs w:val="22"/>
              </w:rPr>
              <w:t>2460</w:t>
            </w:r>
          </w:p>
        </w:tc>
        <w:tc>
          <w:tcPr>
            <w:tcW w:w="1984" w:type="dxa"/>
            <w:tcBorders>
              <w:top w:val="nil"/>
              <w:left w:val="nil"/>
              <w:bottom w:val="single" w:sz="8" w:space="0" w:color="auto"/>
              <w:right w:val="single" w:sz="4" w:space="0" w:color="auto"/>
            </w:tcBorders>
            <w:shd w:val="clear" w:color="auto" w:fill="FFFFFF"/>
            <w:noWrap/>
            <w:tcMar>
              <w:top w:w="0" w:type="dxa"/>
              <w:left w:w="108" w:type="dxa"/>
              <w:bottom w:w="0" w:type="dxa"/>
              <w:right w:w="108" w:type="dxa"/>
            </w:tcMar>
            <w:vAlign w:val="bottom"/>
            <w:hideMark/>
          </w:tcPr>
          <w:p w14:paraId="6222819A" w14:textId="77777777" w:rsidR="00894A10" w:rsidRPr="00894A10" w:rsidRDefault="00894A10" w:rsidP="001120C0">
            <w:pPr>
              <w:spacing w:after="5" w:line="250" w:lineRule="auto"/>
              <w:ind w:left="10" w:right="25" w:hanging="10"/>
              <w:rPr>
                <w:rFonts w:cs="Arial"/>
                <w:sz w:val="22"/>
                <w:szCs w:val="22"/>
              </w:rPr>
            </w:pPr>
            <w:r w:rsidRPr="00894A10">
              <w:rPr>
                <w:rFonts w:cs="Arial"/>
                <w:sz w:val="22"/>
                <w:szCs w:val="22"/>
              </w:rPr>
              <w:t>7034</w:t>
            </w:r>
          </w:p>
        </w:tc>
      </w:tr>
      <w:tr w:rsidR="00894A10" w:rsidRPr="00894A10" w14:paraId="43B6BEA1" w14:textId="77777777" w:rsidTr="001120C0">
        <w:trPr>
          <w:gridAfter w:val="2"/>
          <w:wAfter w:w="4110" w:type="dxa"/>
          <w:trHeight w:val="384"/>
        </w:trPr>
        <w:tc>
          <w:tcPr>
            <w:tcW w:w="563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20ACF13" w14:textId="77777777" w:rsidR="00894A10" w:rsidRPr="00894A10" w:rsidRDefault="00894A10" w:rsidP="00894A10">
            <w:pPr>
              <w:pStyle w:val="ListParagraph"/>
              <w:numPr>
                <w:ilvl w:val="0"/>
                <w:numId w:val="26"/>
              </w:numPr>
              <w:spacing w:before="0" w:after="5" w:line="250" w:lineRule="auto"/>
              <w:ind w:right="25"/>
              <w:rPr>
                <w:rFonts w:cs="Arial"/>
                <w:b/>
                <w:sz w:val="22"/>
              </w:rPr>
            </w:pPr>
            <w:r w:rsidRPr="00894A10">
              <w:rPr>
                <w:rFonts w:cs="Arial"/>
                <w:b/>
                <w:sz w:val="22"/>
              </w:rPr>
              <w:t>Total time, in hours, adults spent in A&amp;E, each financial year, since 2010, where their chief complaint was mental health related.</w:t>
            </w:r>
          </w:p>
        </w:tc>
      </w:tr>
      <w:tr w:rsidR="00894A10" w:rsidRPr="00894A10" w14:paraId="61DE2A33" w14:textId="77777777" w:rsidTr="001120C0">
        <w:trPr>
          <w:trHeight w:val="288"/>
        </w:trPr>
        <w:tc>
          <w:tcPr>
            <w:tcW w:w="5637"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14:paraId="54BBFF34" w14:textId="77777777" w:rsidR="00894A10" w:rsidRPr="00894A10" w:rsidRDefault="00894A10" w:rsidP="00894A10">
            <w:pPr>
              <w:pStyle w:val="ListParagraph"/>
              <w:numPr>
                <w:ilvl w:val="0"/>
                <w:numId w:val="27"/>
              </w:numPr>
              <w:spacing w:before="0" w:after="5" w:line="250" w:lineRule="auto"/>
              <w:ind w:right="25"/>
              <w:rPr>
                <w:rFonts w:cs="Arial"/>
                <w:b/>
                <w:sz w:val="22"/>
              </w:rPr>
            </w:pPr>
            <w:r w:rsidRPr="00894A10">
              <w:rPr>
                <w:rFonts w:cs="Arial"/>
                <w:b/>
                <w:sz w:val="22"/>
              </w:rPr>
              <w:t>01/04/2018-31/03/2019</w:t>
            </w:r>
          </w:p>
        </w:tc>
        <w:tc>
          <w:tcPr>
            <w:tcW w:w="212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14:paraId="4B3A4A21" w14:textId="77777777" w:rsidR="00894A10" w:rsidRPr="00894A10" w:rsidRDefault="00894A10" w:rsidP="001120C0">
            <w:pPr>
              <w:spacing w:after="5" w:line="250" w:lineRule="auto"/>
              <w:ind w:left="10" w:right="25" w:hanging="10"/>
              <w:rPr>
                <w:rFonts w:cs="Arial"/>
                <w:sz w:val="22"/>
                <w:szCs w:val="22"/>
              </w:rPr>
            </w:pPr>
            <w:r w:rsidRPr="00894A10">
              <w:rPr>
                <w:rFonts w:cs="Arial"/>
                <w:sz w:val="22"/>
                <w:szCs w:val="22"/>
              </w:rPr>
              <w:t>3509</w:t>
            </w:r>
          </w:p>
        </w:tc>
        <w:tc>
          <w:tcPr>
            <w:tcW w:w="1984"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14:paraId="163A9E78" w14:textId="77777777" w:rsidR="00894A10" w:rsidRPr="00894A10" w:rsidRDefault="00894A10" w:rsidP="001120C0">
            <w:pPr>
              <w:spacing w:after="5" w:line="250" w:lineRule="auto"/>
              <w:ind w:left="10" w:right="25" w:hanging="10"/>
              <w:rPr>
                <w:rFonts w:cs="Arial"/>
                <w:sz w:val="22"/>
                <w:szCs w:val="22"/>
              </w:rPr>
            </w:pPr>
            <w:r w:rsidRPr="00894A10">
              <w:rPr>
                <w:rFonts w:cs="Arial"/>
                <w:sz w:val="22"/>
                <w:szCs w:val="22"/>
              </w:rPr>
              <w:t>9061</w:t>
            </w:r>
          </w:p>
        </w:tc>
      </w:tr>
      <w:tr w:rsidR="00894A10" w:rsidRPr="00894A10" w14:paraId="098AFE74" w14:textId="77777777" w:rsidTr="001120C0">
        <w:trPr>
          <w:trHeight w:val="288"/>
        </w:trPr>
        <w:tc>
          <w:tcPr>
            <w:tcW w:w="5637"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tcPr>
          <w:p w14:paraId="2305C0BE" w14:textId="77777777" w:rsidR="00894A10" w:rsidRPr="00894A10" w:rsidRDefault="00894A10" w:rsidP="00894A10">
            <w:pPr>
              <w:pStyle w:val="ListParagraph"/>
              <w:numPr>
                <w:ilvl w:val="0"/>
                <w:numId w:val="27"/>
              </w:numPr>
              <w:spacing w:before="0" w:after="5" w:line="250" w:lineRule="auto"/>
              <w:ind w:right="25"/>
              <w:rPr>
                <w:rFonts w:cs="Arial"/>
                <w:b/>
                <w:sz w:val="22"/>
              </w:rPr>
            </w:pPr>
            <w:r w:rsidRPr="00894A10">
              <w:rPr>
                <w:rFonts w:cs="Arial"/>
                <w:b/>
                <w:sz w:val="22"/>
              </w:rPr>
              <w:t>01/04/2019-31/03/2020</w:t>
            </w:r>
          </w:p>
        </w:tc>
        <w:tc>
          <w:tcPr>
            <w:tcW w:w="212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2EC0072D" w14:textId="77777777" w:rsidR="00894A10" w:rsidRPr="00894A10" w:rsidRDefault="00894A10" w:rsidP="001120C0">
            <w:pPr>
              <w:spacing w:after="5" w:line="250" w:lineRule="auto"/>
              <w:ind w:left="10" w:right="25" w:hanging="10"/>
              <w:rPr>
                <w:rFonts w:cs="Arial"/>
                <w:sz w:val="22"/>
                <w:szCs w:val="22"/>
              </w:rPr>
            </w:pPr>
            <w:r w:rsidRPr="00894A10">
              <w:rPr>
                <w:rFonts w:cs="Arial"/>
                <w:sz w:val="22"/>
                <w:szCs w:val="22"/>
                <w:bdr w:val="none" w:sz="0" w:space="0" w:color="auto" w:frame="1"/>
              </w:rPr>
              <w:t>3376</w:t>
            </w:r>
          </w:p>
        </w:tc>
        <w:tc>
          <w:tcPr>
            <w:tcW w:w="19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17E00E22" w14:textId="77777777" w:rsidR="00894A10" w:rsidRPr="00894A10" w:rsidRDefault="00894A10" w:rsidP="001120C0">
            <w:pPr>
              <w:spacing w:after="5" w:line="250" w:lineRule="auto"/>
              <w:ind w:left="10" w:right="25" w:hanging="10"/>
              <w:rPr>
                <w:rFonts w:cs="Arial"/>
                <w:sz w:val="22"/>
                <w:szCs w:val="22"/>
              </w:rPr>
            </w:pPr>
            <w:r w:rsidRPr="00894A10">
              <w:rPr>
                <w:rFonts w:cs="Arial"/>
                <w:sz w:val="22"/>
                <w:szCs w:val="22"/>
                <w:bdr w:val="none" w:sz="0" w:space="0" w:color="auto" w:frame="1"/>
              </w:rPr>
              <w:t>9710</w:t>
            </w:r>
          </w:p>
        </w:tc>
      </w:tr>
      <w:tr w:rsidR="00894A10" w:rsidRPr="00894A10" w14:paraId="341457BC" w14:textId="77777777" w:rsidTr="001120C0">
        <w:trPr>
          <w:trHeight w:val="288"/>
        </w:trPr>
        <w:tc>
          <w:tcPr>
            <w:tcW w:w="5637"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tcPr>
          <w:p w14:paraId="34506249" w14:textId="77777777" w:rsidR="00894A10" w:rsidRPr="00894A10" w:rsidRDefault="00894A10" w:rsidP="00894A10">
            <w:pPr>
              <w:pStyle w:val="ListParagraph"/>
              <w:numPr>
                <w:ilvl w:val="0"/>
                <w:numId w:val="27"/>
              </w:numPr>
              <w:spacing w:before="0" w:after="5" w:line="250" w:lineRule="auto"/>
              <w:ind w:right="25"/>
              <w:rPr>
                <w:rFonts w:cs="Arial"/>
                <w:b/>
                <w:sz w:val="22"/>
              </w:rPr>
            </w:pPr>
            <w:r w:rsidRPr="00894A10">
              <w:rPr>
                <w:rFonts w:cs="Arial"/>
                <w:b/>
                <w:sz w:val="22"/>
              </w:rPr>
              <w:t>01/04/2020-31/03/2021</w:t>
            </w:r>
          </w:p>
        </w:tc>
        <w:tc>
          <w:tcPr>
            <w:tcW w:w="212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0AD76290" w14:textId="77777777" w:rsidR="00894A10" w:rsidRPr="00894A10" w:rsidRDefault="00894A10" w:rsidP="001120C0">
            <w:pPr>
              <w:spacing w:after="5" w:line="250" w:lineRule="auto"/>
              <w:ind w:left="10" w:right="25" w:hanging="10"/>
              <w:rPr>
                <w:rFonts w:cs="Arial"/>
                <w:sz w:val="22"/>
                <w:szCs w:val="22"/>
              </w:rPr>
            </w:pPr>
            <w:r w:rsidRPr="00894A10">
              <w:rPr>
                <w:rFonts w:cs="Arial"/>
                <w:sz w:val="22"/>
                <w:szCs w:val="22"/>
                <w:bdr w:val="none" w:sz="0" w:space="0" w:color="auto" w:frame="1"/>
              </w:rPr>
              <w:t>2484</w:t>
            </w:r>
          </w:p>
        </w:tc>
        <w:tc>
          <w:tcPr>
            <w:tcW w:w="19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03ECF234" w14:textId="77777777" w:rsidR="00894A10" w:rsidRPr="00894A10" w:rsidRDefault="00894A10" w:rsidP="001120C0">
            <w:pPr>
              <w:spacing w:after="5" w:line="250" w:lineRule="auto"/>
              <w:ind w:left="10" w:right="25" w:hanging="10"/>
              <w:rPr>
                <w:rFonts w:cs="Arial"/>
                <w:sz w:val="22"/>
                <w:szCs w:val="22"/>
              </w:rPr>
            </w:pPr>
            <w:r w:rsidRPr="00894A10">
              <w:rPr>
                <w:rFonts w:cs="Arial"/>
                <w:sz w:val="22"/>
                <w:szCs w:val="22"/>
                <w:bdr w:val="none" w:sz="0" w:space="0" w:color="auto" w:frame="1"/>
              </w:rPr>
              <w:t>6433</w:t>
            </w:r>
          </w:p>
        </w:tc>
      </w:tr>
      <w:tr w:rsidR="00894A10" w:rsidRPr="00894A10" w14:paraId="26409186" w14:textId="77777777" w:rsidTr="001120C0">
        <w:trPr>
          <w:trHeight w:val="288"/>
        </w:trPr>
        <w:tc>
          <w:tcPr>
            <w:tcW w:w="5637"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tcPr>
          <w:p w14:paraId="0B768C89" w14:textId="77777777" w:rsidR="00894A10" w:rsidRPr="00894A10" w:rsidRDefault="00894A10" w:rsidP="00894A10">
            <w:pPr>
              <w:pStyle w:val="ListParagraph"/>
              <w:numPr>
                <w:ilvl w:val="0"/>
                <w:numId w:val="27"/>
              </w:numPr>
              <w:spacing w:before="0" w:after="5" w:line="250" w:lineRule="auto"/>
              <w:ind w:right="25"/>
              <w:rPr>
                <w:rFonts w:cs="Arial"/>
                <w:b/>
                <w:sz w:val="22"/>
              </w:rPr>
            </w:pPr>
            <w:r w:rsidRPr="00894A10">
              <w:rPr>
                <w:rFonts w:cs="Arial"/>
                <w:b/>
                <w:sz w:val="22"/>
              </w:rPr>
              <w:t>01/04/2021-31/03/2022</w:t>
            </w:r>
          </w:p>
        </w:tc>
        <w:tc>
          <w:tcPr>
            <w:tcW w:w="212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5DFA10F3" w14:textId="77777777" w:rsidR="00894A10" w:rsidRPr="00894A10" w:rsidRDefault="00894A10" w:rsidP="001120C0">
            <w:pPr>
              <w:spacing w:after="5" w:line="250" w:lineRule="auto"/>
              <w:ind w:left="10" w:right="25" w:hanging="10"/>
              <w:rPr>
                <w:rFonts w:cs="Arial"/>
                <w:sz w:val="22"/>
                <w:szCs w:val="22"/>
              </w:rPr>
            </w:pPr>
            <w:r w:rsidRPr="00894A10">
              <w:rPr>
                <w:rFonts w:cs="Arial"/>
                <w:sz w:val="22"/>
                <w:szCs w:val="22"/>
                <w:bdr w:val="none" w:sz="0" w:space="0" w:color="auto" w:frame="1"/>
              </w:rPr>
              <w:t>2881</w:t>
            </w:r>
          </w:p>
        </w:tc>
        <w:tc>
          <w:tcPr>
            <w:tcW w:w="19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5D69286C" w14:textId="77777777" w:rsidR="00894A10" w:rsidRPr="00894A10" w:rsidRDefault="00894A10" w:rsidP="001120C0">
            <w:pPr>
              <w:spacing w:after="5" w:line="250" w:lineRule="auto"/>
              <w:ind w:left="10" w:right="25" w:hanging="10"/>
              <w:rPr>
                <w:rFonts w:cs="Arial"/>
                <w:sz w:val="22"/>
                <w:szCs w:val="22"/>
              </w:rPr>
            </w:pPr>
            <w:r w:rsidRPr="00894A10">
              <w:rPr>
                <w:rFonts w:cs="Arial"/>
                <w:sz w:val="22"/>
                <w:szCs w:val="22"/>
                <w:bdr w:val="none" w:sz="0" w:space="0" w:color="auto" w:frame="1"/>
              </w:rPr>
              <w:t>11426</w:t>
            </w:r>
          </w:p>
        </w:tc>
      </w:tr>
      <w:tr w:rsidR="00894A10" w:rsidRPr="00894A10" w14:paraId="710E706C" w14:textId="77777777" w:rsidTr="001120C0">
        <w:trPr>
          <w:trHeight w:val="288"/>
        </w:trPr>
        <w:tc>
          <w:tcPr>
            <w:tcW w:w="5637"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tcPr>
          <w:p w14:paraId="161B96CD" w14:textId="77777777" w:rsidR="00894A10" w:rsidRPr="00894A10" w:rsidRDefault="00894A10" w:rsidP="00894A10">
            <w:pPr>
              <w:spacing w:after="5" w:line="250" w:lineRule="auto"/>
              <w:ind w:right="25"/>
              <w:rPr>
                <w:rFonts w:cs="Arial"/>
                <w:b/>
                <w:sz w:val="22"/>
              </w:rPr>
            </w:pPr>
            <w:r w:rsidRPr="00894A10">
              <w:rPr>
                <w:rFonts w:cs="Arial"/>
                <w:b/>
                <w:sz w:val="22"/>
              </w:rPr>
              <w:t>Total</w:t>
            </w:r>
          </w:p>
        </w:tc>
        <w:tc>
          <w:tcPr>
            <w:tcW w:w="212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3B74F723" w14:textId="77777777" w:rsidR="00894A10" w:rsidRPr="00894A10" w:rsidRDefault="00894A10" w:rsidP="001120C0">
            <w:pPr>
              <w:spacing w:after="5" w:line="250" w:lineRule="auto"/>
              <w:ind w:left="10" w:right="25" w:hanging="10"/>
              <w:rPr>
                <w:rFonts w:cs="Arial"/>
                <w:sz w:val="22"/>
                <w:szCs w:val="22"/>
              </w:rPr>
            </w:pPr>
            <w:r w:rsidRPr="00894A10">
              <w:rPr>
                <w:rFonts w:cs="Arial"/>
                <w:sz w:val="22"/>
                <w:szCs w:val="22"/>
                <w:bdr w:val="none" w:sz="0" w:space="0" w:color="auto" w:frame="1"/>
              </w:rPr>
              <w:t>12250</w:t>
            </w:r>
          </w:p>
        </w:tc>
        <w:tc>
          <w:tcPr>
            <w:tcW w:w="19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1139CA31" w14:textId="77777777" w:rsidR="00894A10" w:rsidRPr="00894A10" w:rsidRDefault="00894A10" w:rsidP="001120C0">
            <w:pPr>
              <w:spacing w:after="5" w:line="250" w:lineRule="auto"/>
              <w:ind w:left="10" w:right="25" w:hanging="10"/>
              <w:rPr>
                <w:rFonts w:cs="Arial"/>
                <w:sz w:val="22"/>
                <w:szCs w:val="22"/>
              </w:rPr>
            </w:pPr>
            <w:r w:rsidRPr="00894A10">
              <w:rPr>
                <w:rFonts w:cs="Arial"/>
                <w:sz w:val="22"/>
                <w:szCs w:val="22"/>
                <w:bdr w:val="none" w:sz="0" w:space="0" w:color="auto" w:frame="1"/>
              </w:rPr>
              <w:t>36630</w:t>
            </w:r>
          </w:p>
        </w:tc>
      </w:tr>
      <w:tr w:rsidR="00894A10" w:rsidRPr="00894A10" w14:paraId="45D66C29" w14:textId="77777777" w:rsidTr="001120C0">
        <w:tc>
          <w:tcPr>
            <w:tcW w:w="5637" w:type="dxa"/>
            <w:tcBorders>
              <w:top w:val="single" w:sz="4" w:space="0" w:color="auto"/>
            </w:tcBorders>
            <w:shd w:val="clear" w:color="auto" w:fill="FFFFFF"/>
            <w:vAlign w:val="center"/>
            <w:hideMark/>
          </w:tcPr>
          <w:p w14:paraId="51FBC908" w14:textId="77777777" w:rsidR="00894A10" w:rsidRPr="00894A10" w:rsidRDefault="00894A10" w:rsidP="001120C0">
            <w:pPr>
              <w:spacing w:after="5" w:line="250" w:lineRule="auto"/>
              <w:ind w:left="10" w:right="25" w:hanging="10"/>
              <w:rPr>
                <w:rFonts w:cs="Arial"/>
                <w:sz w:val="22"/>
                <w:szCs w:val="22"/>
              </w:rPr>
            </w:pPr>
          </w:p>
        </w:tc>
        <w:tc>
          <w:tcPr>
            <w:tcW w:w="2126" w:type="dxa"/>
            <w:tcBorders>
              <w:top w:val="single" w:sz="4" w:space="0" w:color="auto"/>
              <w:right w:val="single" w:sz="4" w:space="0" w:color="auto"/>
            </w:tcBorders>
            <w:shd w:val="clear" w:color="auto" w:fill="FFFFFF"/>
            <w:vAlign w:val="center"/>
            <w:hideMark/>
          </w:tcPr>
          <w:p w14:paraId="435C2407" w14:textId="77777777" w:rsidR="00894A10" w:rsidRPr="00894A10" w:rsidRDefault="00894A10" w:rsidP="001120C0">
            <w:pPr>
              <w:spacing w:after="5" w:line="250" w:lineRule="auto"/>
              <w:ind w:left="10" w:right="25" w:hanging="10"/>
              <w:rPr>
                <w:rFonts w:cs="Arial"/>
                <w:sz w:val="22"/>
                <w:szCs w:val="22"/>
              </w:rPr>
            </w:pPr>
          </w:p>
        </w:tc>
        <w:tc>
          <w:tcPr>
            <w:tcW w:w="1984" w:type="dxa"/>
            <w:tcBorders>
              <w:top w:val="single" w:sz="4" w:space="0" w:color="auto"/>
              <w:left w:val="single" w:sz="4" w:space="0" w:color="auto"/>
              <w:right w:val="single" w:sz="4" w:space="0" w:color="auto"/>
            </w:tcBorders>
            <w:shd w:val="clear" w:color="auto" w:fill="FFFFFF"/>
            <w:vAlign w:val="center"/>
            <w:hideMark/>
          </w:tcPr>
          <w:p w14:paraId="40DEFE81" w14:textId="77777777" w:rsidR="00894A10" w:rsidRPr="00894A10" w:rsidRDefault="00894A10" w:rsidP="001120C0">
            <w:pPr>
              <w:spacing w:after="5" w:line="250" w:lineRule="auto"/>
              <w:ind w:left="10" w:right="25" w:hanging="10"/>
              <w:rPr>
                <w:rFonts w:cs="Arial"/>
                <w:sz w:val="22"/>
                <w:szCs w:val="22"/>
              </w:rPr>
            </w:pPr>
          </w:p>
        </w:tc>
      </w:tr>
    </w:tbl>
    <w:p w14:paraId="62602940" w14:textId="2C0AB52A" w:rsidR="0005715B" w:rsidRDefault="0005715B" w:rsidP="00894A10">
      <w:pPr>
        <w:pStyle w:val="Header2"/>
        <w:numPr>
          <w:ilvl w:val="0"/>
          <w:numId w:val="0"/>
        </w:numPr>
      </w:pPr>
    </w:p>
    <w:p w14:paraId="31D4E786" w14:textId="3F64F7DB" w:rsidR="00894A10" w:rsidRDefault="00894A10" w:rsidP="00894A10">
      <w:pPr>
        <w:pStyle w:val="Header2"/>
        <w:numPr>
          <w:ilvl w:val="0"/>
          <w:numId w:val="0"/>
        </w:numPr>
      </w:pPr>
      <w:r>
        <w:t>NB: Please note that due to system updates and changes we are only able to provide data from 2018 to date.</w:t>
      </w:r>
      <w:bookmarkStart w:id="0" w:name="_GoBack"/>
      <w:bookmarkEnd w:id="0"/>
    </w:p>
    <w:p w14:paraId="25DD0720" w14:textId="77777777" w:rsidR="009719C0" w:rsidRPr="00894A10" w:rsidRDefault="009719C0" w:rsidP="009719C0">
      <w:pPr>
        <w:pStyle w:val="BodyCopy"/>
        <w:rPr>
          <w:sz w:val="20"/>
          <w:szCs w:val="20"/>
        </w:rPr>
      </w:pPr>
      <w:r w:rsidRPr="00894A10">
        <w:rPr>
          <w:sz w:val="20"/>
          <w:szCs w:val="20"/>
        </w:rPr>
        <w:t xml:space="preserve">This information </w:t>
      </w:r>
      <w:proofErr w:type="gramStart"/>
      <w:r w:rsidRPr="00894A10">
        <w:rPr>
          <w:sz w:val="20"/>
          <w:szCs w:val="20"/>
        </w:rPr>
        <w:t>is provided</w:t>
      </w:r>
      <w:proofErr w:type="gramEnd"/>
      <w:r w:rsidRPr="00894A10">
        <w:rPr>
          <w:sz w:val="20"/>
          <w:szCs w:val="20"/>
        </w:rPr>
        <w:t xml:space="preserve">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Pr="00894A10" w:rsidRDefault="009719C0" w:rsidP="009719C0">
      <w:pPr>
        <w:pStyle w:val="BodyCopy"/>
        <w:rPr>
          <w:sz w:val="20"/>
          <w:szCs w:val="20"/>
        </w:rPr>
      </w:pPr>
      <w:r w:rsidRPr="00894A10">
        <w:rPr>
          <w:sz w:val="20"/>
          <w:szCs w:val="20"/>
        </w:rPr>
        <w:t xml:space="preserve"> Please note that the Trust has a formal internal review and complaints </w:t>
      </w:r>
      <w:proofErr w:type="gramStart"/>
      <w:r w:rsidRPr="00894A10">
        <w:rPr>
          <w:sz w:val="20"/>
          <w:szCs w:val="20"/>
        </w:rPr>
        <w:t>process which</w:t>
      </w:r>
      <w:proofErr w:type="gramEnd"/>
      <w:r w:rsidRPr="00894A10">
        <w:rPr>
          <w:sz w:val="20"/>
          <w:szCs w:val="20"/>
        </w:rPr>
        <w:t xml:space="preserve">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w:t>
      </w:r>
      <w:proofErr w:type="gramStart"/>
      <w:r w:rsidRPr="00894A10">
        <w:rPr>
          <w:sz w:val="20"/>
          <w:szCs w:val="20"/>
        </w:rPr>
        <w:t>to:</w:t>
      </w:r>
      <w:proofErr w:type="gramEnd"/>
      <w:r w:rsidRPr="00894A10">
        <w:rPr>
          <w:sz w:val="20"/>
          <w:szCs w:val="20"/>
        </w:rPr>
        <w:t xml:space="preserve"> dataprotectionofficer@ldh.nhs.uk. This option is available to you for up to three calendar months from the date your response </w:t>
      </w:r>
      <w:proofErr w:type="gramStart"/>
      <w:r w:rsidRPr="00894A10">
        <w:rPr>
          <w:sz w:val="20"/>
          <w:szCs w:val="20"/>
        </w:rPr>
        <w:t>was issued</w:t>
      </w:r>
      <w:proofErr w:type="gramEnd"/>
      <w:r w:rsidRPr="00894A10">
        <w:rPr>
          <w:sz w:val="20"/>
          <w:szCs w:val="20"/>
        </w:rPr>
        <w:t xml:space="preserve">. </w:t>
      </w:r>
    </w:p>
    <w:p w14:paraId="5431B1EA" w14:textId="77777777" w:rsidR="009719C0" w:rsidRPr="00894A10" w:rsidRDefault="009719C0" w:rsidP="009719C0">
      <w:pPr>
        <w:pStyle w:val="BodyCopy"/>
        <w:rPr>
          <w:sz w:val="20"/>
          <w:szCs w:val="20"/>
        </w:rPr>
      </w:pPr>
      <w:r w:rsidRPr="00894A10">
        <w:rPr>
          <w:sz w:val="20"/>
          <w:szCs w:val="20"/>
        </w:rPr>
        <w:t xml:space="preserve">If you are not satisfied with the Trust review under the Freedom of Information Act </w:t>
      </w:r>
      <w:proofErr w:type="gramStart"/>
      <w:r w:rsidRPr="00894A10">
        <w:rPr>
          <w:sz w:val="20"/>
          <w:szCs w:val="20"/>
        </w:rPr>
        <w:t>2000</w:t>
      </w:r>
      <w:proofErr w:type="gramEnd"/>
      <w:r w:rsidRPr="00894A10">
        <w:rPr>
          <w:sz w:val="20"/>
          <w:szCs w:val="20"/>
        </w:rPr>
        <w:t xml:space="preserve"> you may apply directly to the Information Commissioners Officer (ICO) for a review of your appeal decision. The ICO can be contacted </w:t>
      </w:r>
      <w:proofErr w:type="gramStart"/>
      <w:r w:rsidRPr="00894A10">
        <w:rPr>
          <w:sz w:val="20"/>
          <w:szCs w:val="20"/>
        </w:rPr>
        <w:t>at:</w:t>
      </w:r>
      <w:proofErr w:type="gramEnd"/>
      <w:r w:rsidRPr="00894A10">
        <w:rPr>
          <w:sz w:val="20"/>
          <w:szCs w:val="20"/>
        </w:rPr>
        <w:t xml:space="preserve"> ICO, Wycliffe House, Water Lane, Wilmslow, Cheshire, SK9 5AF www.ico.org.uk </w:t>
      </w:r>
    </w:p>
    <w:p w14:paraId="3D03B005" w14:textId="228D200A" w:rsidR="009719C0" w:rsidRDefault="009719C0" w:rsidP="009719C0">
      <w:pPr>
        <w:pStyle w:val="BodyCopy"/>
      </w:pPr>
      <w:r>
        <w:lastRenderedPageBreak/>
        <w:t xml:space="preserve"> Yours sincerely, </w:t>
      </w: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576351" w:rsidRDefault="00576351" w:rsidP="00056722">
      <w:r>
        <w:separator/>
      </w:r>
    </w:p>
  </w:endnote>
  <w:endnote w:type="continuationSeparator" w:id="0">
    <w:p w14:paraId="0C1E5F2C" w14:textId="77777777" w:rsidR="00576351" w:rsidRDefault="00576351"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576351" w:rsidRDefault="00576351"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576351" w:rsidRDefault="00576351" w:rsidP="00056722">
      <w:r>
        <w:separator/>
      </w:r>
    </w:p>
  </w:footnote>
  <w:footnote w:type="continuationSeparator" w:id="0">
    <w:p w14:paraId="06F95986" w14:textId="77777777" w:rsidR="00576351" w:rsidRDefault="00576351"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576351" w:rsidRDefault="00576351"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E716A"/>
    <w:multiLevelType w:val="hybridMultilevel"/>
    <w:tmpl w:val="643E1F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87C0B12"/>
    <w:multiLevelType w:val="hybridMultilevel"/>
    <w:tmpl w:val="824E7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5"/>
  </w:num>
  <w:num w:numId="12">
    <w:abstractNumId w:val="25"/>
  </w:num>
  <w:num w:numId="13">
    <w:abstractNumId w:val="24"/>
  </w:num>
  <w:num w:numId="14">
    <w:abstractNumId w:val="17"/>
  </w:num>
  <w:num w:numId="15">
    <w:abstractNumId w:val="23"/>
  </w:num>
  <w:num w:numId="16">
    <w:abstractNumId w:val="12"/>
  </w:num>
  <w:num w:numId="17">
    <w:abstractNumId w:val="16"/>
  </w:num>
  <w:num w:numId="18">
    <w:abstractNumId w:val="22"/>
  </w:num>
  <w:num w:numId="19">
    <w:abstractNumId w:val="11"/>
  </w:num>
  <w:num w:numId="20">
    <w:abstractNumId w:val="21"/>
  </w:num>
  <w:num w:numId="21">
    <w:abstractNumId w:val="13"/>
  </w:num>
  <w:num w:numId="22">
    <w:abstractNumId w:val="18"/>
  </w:num>
  <w:num w:numId="23">
    <w:abstractNumId w:val="20"/>
  </w:num>
  <w:num w:numId="24">
    <w:abstractNumId w:val="19"/>
  </w:num>
  <w:num w:numId="25">
    <w:abstractNumId w:val="26"/>
  </w:num>
  <w:num w:numId="26">
    <w:abstractNumId w:val="1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A1BEF"/>
    <w:rsid w:val="001E3845"/>
    <w:rsid w:val="002B7251"/>
    <w:rsid w:val="002D6B0B"/>
    <w:rsid w:val="002E4C21"/>
    <w:rsid w:val="00387B9E"/>
    <w:rsid w:val="003D64F8"/>
    <w:rsid w:val="003E7A76"/>
    <w:rsid w:val="005110B5"/>
    <w:rsid w:val="00527BE4"/>
    <w:rsid w:val="0053633B"/>
    <w:rsid w:val="00576351"/>
    <w:rsid w:val="005D650F"/>
    <w:rsid w:val="0060164D"/>
    <w:rsid w:val="00672956"/>
    <w:rsid w:val="00681234"/>
    <w:rsid w:val="006B6CE6"/>
    <w:rsid w:val="007A17AA"/>
    <w:rsid w:val="007E2EB1"/>
    <w:rsid w:val="00810B3C"/>
    <w:rsid w:val="00824958"/>
    <w:rsid w:val="00894A10"/>
    <w:rsid w:val="008A23F1"/>
    <w:rsid w:val="008A36C2"/>
    <w:rsid w:val="008D1C62"/>
    <w:rsid w:val="008F3573"/>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22EC5"/>
    <w:rsid w:val="00E4290C"/>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CBE13-D110-4F6C-B3C7-CD4CE3B19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Kennedy George 2 (RC9) Luton &amp; Dunstable Hospital FT</cp:lastModifiedBy>
  <cp:revision>2</cp:revision>
  <cp:lastPrinted>2022-11-09T09:56:00Z</cp:lastPrinted>
  <dcterms:created xsi:type="dcterms:W3CDTF">2023-07-06T14:42:00Z</dcterms:created>
  <dcterms:modified xsi:type="dcterms:W3CDTF">2023-07-06T14:42:00Z</dcterms:modified>
</cp:coreProperties>
</file>