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522C0CF" w:rsidR="00BC08C6" w:rsidRPr="00F21541" w:rsidRDefault="00223E8B" w:rsidP="00F21541">
      <w:pPr>
        <w:pStyle w:val="Header1"/>
      </w:pPr>
      <w:r>
        <w:t>FOI</w:t>
      </w:r>
      <w:r w:rsidR="009430F4">
        <w:t xml:space="preserve"> 2542</w:t>
      </w:r>
    </w:p>
    <w:p w14:paraId="03EDF20E" w14:textId="3F53B29B"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9430F4">
        <w:rPr>
          <w:noProof/>
        </w:rPr>
        <w:t>06/10/2023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74158582" w14:textId="77777777" w:rsidR="009430F4" w:rsidRDefault="00BC08C6" w:rsidP="009430F4">
      <w:pPr>
        <w:pStyle w:val="BodyCopy"/>
      </w:pPr>
      <w:r>
        <w:t>You asked:</w:t>
      </w:r>
    </w:p>
    <w:p w14:paraId="70E05EC1" w14:textId="2AED7E5D" w:rsidR="009430F4" w:rsidRPr="009430F4" w:rsidRDefault="009430F4" w:rsidP="009430F4">
      <w:pPr>
        <w:pStyle w:val="Header2"/>
        <w:numPr>
          <w:ilvl w:val="0"/>
          <w:numId w:val="0"/>
        </w:numPr>
        <w:rPr>
          <w:spacing w:val="0"/>
          <w:szCs w:val="18"/>
        </w:rPr>
      </w:pPr>
      <w:r w:rsidRPr="009430F4">
        <w:t>I would like to request the following information for the period 2021-2022 or 2022-2023 whichever data is available easily:</w:t>
      </w:r>
    </w:p>
    <w:p w14:paraId="6ED63951" w14:textId="77777777" w:rsidR="009430F4" w:rsidRDefault="009430F4" w:rsidP="009430F4">
      <w:pPr>
        <w:pStyle w:val="Header2"/>
        <w:numPr>
          <w:ilvl w:val="0"/>
          <w:numId w:val="31"/>
        </w:numPr>
      </w:pPr>
      <w:r w:rsidRPr="009430F4">
        <w:t>Name of your hospital or list of hospitals</w:t>
      </w:r>
      <w:r>
        <w:t xml:space="preserve"> under your single NHS Trust.</w:t>
      </w:r>
    </w:p>
    <w:p w14:paraId="6AA010E4" w14:textId="18682814" w:rsidR="009430F4" w:rsidRPr="009430F4" w:rsidRDefault="009430F4" w:rsidP="009430F4">
      <w:pPr>
        <w:pStyle w:val="Header2"/>
        <w:numPr>
          <w:ilvl w:val="0"/>
          <w:numId w:val="0"/>
        </w:numPr>
        <w:ind w:left="720"/>
        <w:rPr>
          <w:b w:val="0"/>
        </w:rPr>
      </w:pPr>
      <w:r w:rsidRPr="009430F4">
        <w:rPr>
          <w:b w:val="0"/>
        </w:rPr>
        <w:t>Bedfordshire Hospitals NHS Foundation Trust</w:t>
      </w:r>
    </w:p>
    <w:p w14:paraId="19B4E18F" w14:textId="7233BD54" w:rsidR="009430F4" w:rsidRDefault="009430F4" w:rsidP="009430F4">
      <w:pPr>
        <w:pStyle w:val="Header2"/>
        <w:numPr>
          <w:ilvl w:val="0"/>
          <w:numId w:val="31"/>
        </w:numPr>
      </w:pPr>
      <w:r w:rsidRPr="009430F4">
        <w:t>How many beds does your hospital or ea</w:t>
      </w:r>
      <w:r>
        <w:t>ch hospital in your group have?</w:t>
      </w:r>
    </w:p>
    <w:p w14:paraId="09D8142D" w14:textId="77777777" w:rsidR="009430F4" w:rsidRDefault="009430F4" w:rsidP="009430F4">
      <w:pPr>
        <w:pStyle w:val="Header2"/>
        <w:numPr>
          <w:ilvl w:val="0"/>
          <w:numId w:val="0"/>
        </w:numPr>
        <w:ind w:left="720"/>
        <w:rPr>
          <w:b w:val="0"/>
        </w:rPr>
      </w:pPr>
      <w:r w:rsidRPr="009430F4">
        <w:rPr>
          <w:b w:val="0"/>
        </w:rPr>
        <w:t>L&amp;</w:t>
      </w:r>
      <w:r>
        <w:rPr>
          <w:b w:val="0"/>
        </w:rPr>
        <w:t>D: 695</w:t>
      </w:r>
    </w:p>
    <w:p w14:paraId="45F323B2" w14:textId="63B3F558" w:rsidR="009430F4" w:rsidRPr="009430F4" w:rsidRDefault="009430F4" w:rsidP="009430F4">
      <w:pPr>
        <w:pStyle w:val="Header2"/>
        <w:numPr>
          <w:ilvl w:val="0"/>
          <w:numId w:val="0"/>
        </w:numPr>
        <w:ind w:left="720"/>
        <w:rPr>
          <w:b w:val="0"/>
        </w:rPr>
      </w:pPr>
      <w:r w:rsidRPr="009430F4">
        <w:rPr>
          <w:b w:val="0"/>
        </w:rPr>
        <w:t>BH: 425</w:t>
      </w:r>
    </w:p>
    <w:p w14:paraId="63EEA5F2" w14:textId="77777777" w:rsidR="009430F4" w:rsidRDefault="009430F4" w:rsidP="009430F4">
      <w:pPr>
        <w:pStyle w:val="Header2"/>
        <w:numPr>
          <w:ilvl w:val="0"/>
          <w:numId w:val="31"/>
        </w:numPr>
      </w:pPr>
      <w:r w:rsidRPr="009430F4">
        <w:t>What hospitals (name</w:t>
      </w:r>
      <w:r>
        <w:t>s) does your laboratory serve?</w:t>
      </w:r>
    </w:p>
    <w:p w14:paraId="4B3DDF8C" w14:textId="7BF793D1" w:rsidR="009430F4" w:rsidRPr="009430F4" w:rsidRDefault="009430F4" w:rsidP="009430F4">
      <w:pPr>
        <w:pStyle w:val="Header2"/>
        <w:numPr>
          <w:ilvl w:val="0"/>
          <w:numId w:val="0"/>
        </w:numPr>
        <w:ind w:left="720"/>
        <w:rPr>
          <w:b w:val="0"/>
        </w:rPr>
      </w:pPr>
      <w:r w:rsidRPr="009430F4">
        <w:rPr>
          <w:b w:val="0"/>
        </w:rPr>
        <w:t>Bedfordshire Hospitals NHS Foundation Trust (Bedford and Luton &amp; Dunstable)</w:t>
      </w:r>
    </w:p>
    <w:p w14:paraId="125907E9" w14:textId="77777777" w:rsidR="00600929" w:rsidRDefault="009430F4" w:rsidP="009430F4">
      <w:pPr>
        <w:pStyle w:val="Header2"/>
        <w:numPr>
          <w:ilvl w:val="0"/>
          <w:numId w:val="31"/>
        </w:numPr>
      </w:pPr>
      <w:r w:rsidRPr="009430F4">
        <w:t xml:space="preserve">How many (~) blood tubes arrive in the lab (pathology specimen reception </w:t>
      </w:r>
      <w:r w:rsidR="00600929">
        <w:t>or SRA) for a 12 month periods?</w:t>
      </w:r>
    </w:p>
    <w:p w14:paraId="1FB5EB55" w14:textId="6B4A41F0" w:rsidR="009430F4" w:rsidRPr="00600929" w:rsidRDefault="009430F4" w:rsidP="00600929">
      <w:pPr>
        <w:pStyle w:val="Header2"/>
        <w:numPr>
          <w:ilvl w:val="0"/>
          <w:numId w:val="0"/>
        </w:numPr>
        <w:ind w:left="720"/>
        <w:rPr>
          <w:b w:val="0"/>
        </w:rPr>
      </w:pPr>
      <w:r w:rsidRPr="00600929">
        <w:rPr>
          <w:b w:val="0"/>
        </w:rPr>
        <w:t>We are unab</w:t>
      </w:r>
      <w:r w:rsidR="00051C6A">
        <w:rPr>
          <w:b w:val="0"/>
        </w:rPr>
        <w:t>le to produce an accurate count.</w:t>
      </w:r>
    </w:p>
    <w:p w14:paraId="5B8A9139" w14:textId="77777777" w:rsidR="00051C6A" w:rsidRDefault="009430F4" w:rsidP="009430F4">
      <w:pPr>
        <w:pStyle w:val="Header2"/>
        <w:numPr>
          <w:ilvl w:val="0"/>
          <w:numId w:val="31"/>
        </w:numPr>
      </w:pPr>
      <w:r w:rsidRPr="009430F4">
        <w:t>How many (~) blood tests does your pathology specimen reception ha</w:t>
      </w:r>
      <w:r w:rsidR="00051C6A">
        <w:t>ndle during a 12 month period? </w:t>
      </w:r>
    </w:p>
    <w:p w14:paraId="2111DDD1" w14:textId="5718553B" w:rsidR="009430F4" w:rsidRPr="00051C6A" w:rsidRDefault="009430F4" w:rsidP="00051C6A">
      <w:pPr>
        <w:pStyle w:val="Header2"/>
        <w:numPr>
          <w:ilvl w:val="0"/>
          <w:numId w:val="0"/>
        </w:numPr>
        <w:ind w:left="720"/>
        <w:rPr>
          <w:b w:val="0"/>
        </w:rPr>
      </w:pPr>
      <w:r w:rsidRPr="00051C6A">
        <w:rPr>
          <w:b w:val="0"/>
        </w:rPr>
        <w:t>We are unable to produce an accurate count.</w:t>
      </w:r>
    </w:p>
    <w:p w14:paraId="3C46FCA0" w14:textId="77777777" w:rsidR="00051C6A" w:rsidRDefault="009430F4" w:rsidP="009430F4">
      <w:pPr>
        <w:pStyle w:val="Header2"/>
        <w:numPr>
          <w:ilvl w:val="0"/>
          <w:numId w:val="31"/>
        </w:numPr>
      </w:pPr>
      <w:r w:rsidRPr="009430F4">
        <w:t>How man</w:t>
      </w:r>
      <w:r w:rsidR="00051C6A">
        <w:t>y patients does this represent?</w:t>
      </w:r>
    </w:p>
    <w:p w14:paraId="45776EC5" w14:textId="0BAE6435" w:rsidR="009430F4" w:rsidRPr="00051C6A" w:rsidRDefault="009430F4" w:rsidP="00051C6A">
      <w:pPr>
        <w:pStyle w:val="Header2"/>
        <w:numPr>
          <w:ilvl w:val="0"/>
          <w:numId w:val="0"/>
        </w:numPr>
        <w:ind w:left="720"/>
        <w:rPr>
          <w:b w:val="0"/>
        </w:rPr>
      </w:pPr>
      <w:r w:rsidRPr="00051C6A">
        <w:rPr>
          <w:b w:val="0"/>
        </w:rPr>
        <w:t>1,176,228 patients</w:t>
      </w:r>
    </w:p>
    <w:p w14:paraId="39E45B8E" w14:textId="77777777" w:rsidR="00051C6A" w:rsidRDefault="009430F4" w:rsidP="009430F4">
      <w:pPr>
        <w:pStyle w:val="Header2"/>
        <w:numPr>
          <w:ilvl w:val="0"/>
          <w:numId w:val="31"/>
        </w:numPr>
      </w:pPr>
      <w:r w:rsidRPr="009430F4">
        <w:t>What % of the blood tubes that arrive in the SRA (specimen reception) need to be </w:t>
      </w:r>
      <w:r w:rsidRPr="009430F4">
        <w:rPr>
          <w:u w:val="single"/>
        </w:rPr>
        <w:t>re-labelled</w:t>
      </w:r>
      <w:r w:rsidR="00051C6A">
        <w:t> with a bar coded label?</w:t>
      </w:r>
    </w:p>
    <w:p w14:paraId="11E15F39" w14:textId="678379CB" w:rsidR="009430F4" w:rsidRPr="00051C6A" w:rsidRDefault="009430F4" w:rsidP="00051C6A">
      <w:pPr>
        <w:pStyle w:val="Header2"/>
        <w:numPr>
          <w:ilvl w:val="0"/>
          <w:numId w:val="0"/>
        </w:numPr>
        <w:ind w:left="720"/>
        <w:rPr>
          <w:b w:val="0"/>
        </w:rPr>
      </w:pPr>
      <w:r w:rsidRPr="00051C6A">
        <w:rPr>
          <w:b w:val="0"/>
        </w:rPr>
        <w:t>100%</w:t>
      </w:r>
    </w:p>
    <w:p w14:paraId="496CA784" w14:textId="77777777" w:rsidR="00051C6A" w:rsidRDefault="009430F4" w:rsidP="009430F4">
      <w:pPr>
        <w:pStyle w:val="Header2"/>
        <w:numPr>
          <w:ilvl w:val="0"/>
          <w:numId w:val="31"/>
        </w:numPr>
      </w:pPr>
      <w:r w:rsidRPr="009430F4">
        <w:t>What % of tubes that arrive direct from </w:t>
      </w:r>
      <w:r w:rsidRPr="009430F4">
        <w:rPr>
          <w:u w:val="single"/>
        </w:rPr>
        <w:t>primary care</w:t>
      </w:r>
      <w:r w:rsidRPr="009430F4">
        <w:t> need to be re-labelle</w:t>
      </w:r>
      <w:r w:rsidR="00051C6A">
        <w:t>d to pass through the analyzer?</w:t>
      </w:r>
    </w:p>
    <w:p w14:paraId="0E0ED784" w14:textId="423369BF" w:rsidR="009430F4" w:rsidRPr="00051C6A" w:rsidRDefault="009430F4" w:rsidP="00051C6A">
      <w:pPr>
        <w:pStyle w:val="Header2"/>
        <w:numPr>
          <w:ilvl w:val="0"/>
          <w:numId w:val="0"/>
        </w:numPr>
        <w:ind w:left="720"/>
        <w:rPr>
          <w:b w:val="0"/>
        </w:rPr>
      </w:pPr>
      <w:r w:rsidRPr="00051C6A">
        <w:rPr>
          <w:b w:val="0"/>
        </w:rPr>
        <w:t>100%</w:t>
      </w:r>
    </w:p>
    <w:p w14:paraId="4FD323CE" w14:textId="77777777" w:rsidR="00051C6A" w:rsidRDefault="009430F4" w:rsidP="009430F4">
      <w:pPr>
        <w:pStyle w:val="Header2"/>
        <w:numPr>
          <w:ilvl w:val="0"/>
          <w:numId w:val="31"/>
        </w:numPr>
      </w:pPr>
      <w:r w:rsidRPr="009430F4">
        <w:t>What % of tubes that arrive from </w:t>
      </w:r>
      <w:r w:rsidRPr="009430F4">
        <w:rPr>
          <w:u w:val="single"/>
        </w:rPr>
        <w:t>secondary care</w:t>
      </w:r>
      <w:r w:rsidRPr="009430F4">
        <w:t> requests need to be re-labelle</w:t>
      </w:r>
      <w:r w:rsidR="00051C6A">
        <w:t>d to pass through the analyzer?</w:t>
      </w:r>
    </w:p>
    <w:p w14:paraId="6A6E9334" w14:textId="5BAE7BE0" w:rsidR="009430F4" w:rsidRPr="00051C6A" w:rsidRDefault="009430F4" w:rsidP="00051C6A">
      <w:pPr>
        <w:pStyle w:val="Header2"/>
        <w:numPr>
          <w:ilvl w:val="0"/>
          <w:numId w:val="0"/>
        </w:numPr>
        <w:ind w:left="720"/>
        <w:rPr>
          <w:b w:val="0"/>
        </w:rPr>
      </w:pPr>
      <w:r w:rsidRPr="00051C6A">
        <w:rPr>
          <w:b w:val="0"/>
        </w:rPr>
        <w:t>100%</w:t>
      </w:r>
    </w:p>
    <w:p w14:paraId="160765B5" w14:textId="77777777" w:rsidR="00051C6A" w:rsidRDefault="009430F4" w:rsidP="009430F4">
      <w:pPr>
        <w:pStyle w:val="Header2"/>
        <w:numPr>
          <w:ilvl w:val="0"/>
          <w:numId w:val="31"/>
        </w:numPr>
      </w:pPr>
      <w:r w:rsidRPr="009430F4">
        <w:lastRenderedPageBreak/>
        <w:t>What is the split between blood tests that arrive from primary care and what</w:t>
      </w:r>
      <w:r w:rsidR="00051C6A">
        <w:t xml:space="preserve"> proportion from hospital care?</w:t>
      </w:r>
    </w:p>
    <w:p w14:paraId="2F123132" w14:textId="0CE38899" w:rsidR="009430F4" w:rsidRPr="00051C6A" w:rsidRDefault="00051C6A" w:rsidP="00051C6A">
      <w:pPr>
        <w:pStyle w:val="Header2"/>
        <w:numPr>
          <w:ilvl w:val="0"/>
          <w:numId w:val="0"/>
        </w:numPr>
        <w:ind w:left="720"/>
        <w:rPr>
          <w:b w:val="0"/>
        </w:rPr>
      </w:pPr>
      <w:r>
        <w:rPr>
          <w:b w:val="0"/>
        </w:rPr>
        <w:t>Hospital care: 43%, Primary care / other:</w:t>
      </w:r>
      <w:r w:rsidR="009430F4" w:rsidRPr="00051C6A">
        <w:rPr>
          <w:b w:val="0"/>
        </w:rPr>
        <w:t xml:space="preserve"> 57%</w:t>
      </w:r>
    </w:p>
    <w:p w14:paraId="6A77D32D" w14:textId="77777777" w:rsidR="00051C6A" w:rsidRDefault="009430F4" w:rsidP="009430F4">
      <w:pPr>
        <w:pStyle w:val="Header2"/>
        <w:numPr>
          <w:ilvl w:val="0"/>
          <w:numId w:val="31"/>
        </w:numPr>
      </w:pPr>
      <w:r w:rsidRPr="009430F4">
        <w:t>For hospital patients what proportion of blood tests are from inpatients (</w:t>
      </w:r>
      <w:proofErr w:type="gramStart"/>
      <w:r w:rsidRPr="009430F4">
        <w:t>X%</w:t>
      </w:r>
      <w:proofErr w:type="gramEnd"/>
      <w:r w:rsidRPr="009430F4">
        <w:t>) and what p</w:t>
      </w:r>
      <w:r w:rsidR="00051C6A">
        <w:t>roportion are from outpatients?</w:t>
      </w:r>
    </w:p>
    <w:p w14:paraId="67F615F1" w14:textId="56CF5189" w:rsidR="009430F4" w:rsidRPr="00051C6A" w:rsidRDefault="009430F4" w:rsidP="00051C6A">
      <w:pPr>
        <w:pStyle w:val="Header2"/>
        <w:numPr>
          <w:ilvl w:val="0"/>
          <w:numId w:val="0"/>
        </w:numPr>
        <w:ind w:left="720"/>
        <w:rPr>
          <w:b w:val="0"/>
        </w:rPr>
      </w:pPr>
      <w:r w:rsidRPr="00051C6A">
        <w:rPr>
          <w:b w:val="0"/>
        </w:rPr>
        <w:t>We are unable to produce an accurate count.</w:t>
      </w:r>
    </w:p>
    <w:p w14:paraId="16181192" w14:textId="77777777" w:rsidR="00051C6A" w:rsidRDefault="009430F4" w:rsidP="009430F4">
      <w:pPr>
        <w:pStyle w:val="Header2"/>
        <w:numPr>
          <w:ilvl w:val="0"/>
          <w:numId w:val="31"/>
        </w:numPr>
      </w:pPr>
      <w:r w:rsidRPr="009430F4">
        <w:t>For primary care patients:  What is the split between blood tests taken in primary care (%), hospital phlebotomy (%), C</w:t>
      </w:r>
      <w:r w:rsidR="00051C6A">
        <w:t>DC phlebotomy (%) or other (%)?</w:t>
      </w:r>
    </w:p>
    <w:p w14:paraId="66B4A307" w14:textId="67B14103" w:rsidR="009430F4" w:rsidRPr="00051C6A" w:rsidRDefault="009430F4" w:rsidP="00051C6A">
      <w:pPr>
        <w:pStyle w:val="Header2"/>
        <w:numPr>
          <w:ilvl w:val="0"/>
          <w:numId w:val="0"/>
        </w:numPr>
        <w:ind w:left="720"/>
        <w:rPr>
          <w:b w:val="0"/>
        </w:rPr>
      </w:pPr>
      <w:r w:rsidRPr="00051C6A">
        <w:rPr>
          <w:b w:val="0"/>
        </w:rPr>
        <w:t>We are unable to produce an accurate count.</w:t>
      </w:r>
    </w:p>
    <w:p w14:paraId="004DB47D" w14:textId="0EFA6701" w:rsidR="00E179BD" w:rsidRDefault="00E179BD" w:rsidP="005F03A3">
      <w:pPr>
        <w:pStyle w:val="Header2"/>
        <w:numPr>
          <w:ilvl w:val="0"/>
          <w:numId w:val="0"/>
        </w:numPr>
      </w:pPr>
      <w:bookmarkStart w:id="0" w:name="_GoBack"/>
      <w:bookmarkEnd w:id="0"/>
    </w:p>
    <w:p w14:paraId="26B06FCF" w14:textId="77777777" w:rsidR="005F03A3" w:rsidRDefault="005F03A3"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06B49" w:rsidRDefault="00906B49" w:rsidP="00056722">
      <w:r>
        <w:separator/>
      </w:r>
    </w:p>
  </w:endnote>
  <w:endnote w:type="continuationSeparator" w:id="0">
    <w:p w14:paraId="0C1E5F2C" w14:textId="77777777" w:rsidR="00906B49" w:rsidRDefault="00906B49"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06B49" w:rsidRDefault="00906B49"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06B49" w:rsidRDefault="00906B49" w:rsidP="00056722">
      <w:r>
        <w:separator/>
      </w:r>
    </w:p>
  </w:footnote>
  <w:footnote w:type="continuationSeparator" w:id="0">
    <w:p w14:paraId="06F95986" w14:textId="77777777" w:rsidR="00906B49" w:rsidRDefault="00906B49"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06B49" w:rsidRDefault="00906B49"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E65CD"/>
    <w:multiLevelType w:val="multilevel"/>
    <w:tmpl w:val="6192B3CC"/>
    <w:lvl w:ilvl="0">
      <w:start w:val="1"/>
      <w:numFmt w:val="decimal"/>
      <w:lvlText w:val="%1."/>
      <w:lvlJc w:val="left"/>
      <w:pPr>
        <w:tabs>
          <w:tab w:val="num" w:pos="720"/>
        </w:tabs>
        <w:ind w:left="720" w:hanging="360"/>
      </w:pPr>
      <w:rPr>
        <w:rFonts w:ascii="Arial" w:eastAsiaTheme="minorHAnsi" w:hAnsi="Arial"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9"/>
  </w:num>
  <w:num w:numId="13">
    <w:abstractNumId w:val="24"/>
  </w:num>
  <w:num w:numId="14">
    <w:abstractNumId w:val="16"/>
  </w:num>
  <w:num w:numId="15">
    <w:abstractNumId w:val="23"/>
  </w:num>
  <w:num w:numId="16">
    <w:abstractNumId w:val="11"/>
  </w:num>
  <w:num w:numId="17">
    <w:abstractNumId w:val="15"/>
  </w:num>
  <w:num w:numId="18">
    <w:abstractNumId w:val="22"/>
  </w:num>
  <w:num w:numId="19">
    <w:abstractNumId w:val="10"/>
  </w:num>
  <w:num w:numId="20">
    <w:abstractNumId w:val="21"/>
  </w:num>
  <w:num w:numId="21">
    <w:abstractNumId w:val="12"/>
  </w:num>
  <w:num w:numId="22">
    <w:abstractNumId w:val="17"/>
  </w:num>
  <w:num w:numId="23">
    <w:abstractNumId w:val="20"/>
  </w:num>
  <w:num w:numId="24">
    <w:abstractNumId w:val="18"/>
  </w:num>
  <w:num w:numId="25">
    <w:abstractNumId w:val="30"/>
  </w:num>
  <w:num w:numId="26">
    <w:abstractNumId w:val="28"/>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1C6A"/>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0929"/>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6B49"/>
    <w:rsid w:val="00907511"/>
    <w:rsid w:val="009145DA"/>
    <w:rsid w:val="009430F4"/>
    <w:rsid w:val="009719C0"/>
    <w:rsid w:val="00991259"/>
    <w:rsid w:val="009B3262"/>
    <w:rsid w:val="009B3D34"/>
    <w:rsid w:val="009B6FE6"/>
    <w:rsid w:val="00A06F65"/>
    <w:rsid w:val="00A25187"/>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04440547">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3DB9-F0F3-4608-A1D7-A768D397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2023-10-06T13:51:00Z</dcterms:created>
  <dcterms:modified xsi:type="dcterms:W3CDTF">2023-10-06T13:51:00Z</dcterms:modified>
</cp:coreProperties>
</file>