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66A8D" w14:textId="650E9D69" w:rsidR="00BC08C6" w:rsidRPr="00F21541" w:rsidRDefault="00223E8B" w:rsidP="00F21541">
      <w:pPr>
        <w:pStyle w:val="Header1"/>
      </w:pPr>
      <w:r>
        <w:t>FOI</w:t>
      </w:r>
      <w:r w:rsidR="00755849">
        <w:t xml:space="preserve"> 2444</w:t>
      </w:r>
    </w:p>
    <w:p w14:paraId="03EDF20E" w14:textId="7A246991" w:rsidR="009719C0" w:rsidRDefault="009719C0" w:rsidP="009719C0">
      <w:pPr>
        <w:pStyle w:val="BodyCopy"/>
      </w:pPr>
      <w:r>
        <w:t>Date</w:t>
      </w:r>
      <w:r w:rsidR="007E2EB1">
        <w:t xml:space="preserve"> </w:t>
      </w:r>
      <w:r w:rsidR="007E2EB1">
        <w:fldChar w:fldCharType="begin"/>
      </w:r>
      <w:r w:rsidR="007E2EB1">
        <w:instrText xml:space="preserve"> DATE \@ "dd/MM/yyyy" </w:instrText>
      </w:r>
      <w:r w:rsidR="007E2EB1">
        <w:fldChar w:fldCharType="separate"/>
      </w:r>
      <w:r w:rsidR="003A3E2D">
        <w:rPr>
          <w:noProof/>
        </w:rPr>
        <w:t>17/11/2023</w:t>
      </w:r>
      <w:r w:rsidR="007E2EB1">
        <w:fldChar w:fldCharType="end"/>
      </w:r>
    </w:p>
    <w:p w14:paraId="6A4B99EE" w14:textId="77777777" w:rsidR="00BC08C6" w:rsidRDefault="00BC08C6" w:rsidP="009719C0">
      <w:pPr>
        <w:pStyle w:val="BodyCopy"/>
      </w:pPr>
    </w:p>
    <w:p w14:paraId="36FE5453" w14:textId="21053FC1" w:rsidR="00BC08C6" w:rsidRDefault="009719C0" w:rsidP="009719C0">
      <w:pPr>
        <w:pStyle w:val="BodyCopy"/>
      </w:pPr>
      <w:r>
        <w:t>Dear Requester,</w:t>
      </w:r>
    </w:p>
    <w:p w14:paraId="36A5D2AD" w14:textId="63DE4C7F" w:rsidR="009719C0" w:rsidRDefault="009719C0" w:rsidP="009719C0">
      <w:pPr>
        <w:pStyle w:val="BodyCopy"/>
      </w:pPr>
      <w:r>
        <w:t>Thank you for your Freedom of Information request. Please note, this is a cross-site response for Bedford site and Luton site.</w:t>
      </w:r>
    </w:p>
    <w:p w14:paraId="4691383A" w14:textId="406EB40E" w:rsidR="009719C0" w:rsidRPr="00E554F9" w:rsidRDefault="009719C0" w:rsidP="009719C0">
      <w:pPr>
        <w:pStyle w:val="Header2"/>
        <w:numPr>
          <w:ilvl w:val="0"/>
          <w:numId w:val="0"/>
        </w:numPr>
        <w:rPr>
          <w:rFonts w:cs="Arial"/>
        </w:rPr>
      </w:pPr>
    </w:p>
    <w:p w14:paraId="26B06FCF" w14:textId="5E93F97D" w:rsidR="005F03A3" w:rsidRDefault="00BC08C6" w:rsidP="006B3DD3">
      <w:pPr>
        <w:pStyle w:val="BodyCopy"/>
      </w:pPr>
      <w:r>
        <w:t>You asked:</w:t>
      </w:r>
    </w:p>
    <w:p w14:paraId="7431EC22" w14:textId="5B0C6B03" w:rsidR="00755849" w:rsidRDefault="00755849" w:rsidP="00755849">
      <w:pPr>
        <w:pStyle w:val="Header2"/>
        <w:numPr>
          <w:ilvl w:val="0"/>
          <w:numId w:val="0"/>
        </w:numPr>
      </w:pPr>
      <w:r w:rsidRPr="00755849">
        <w:t>Under the Freedom of Information Act 2000, in line with transparency and confidentiality obligations in contracts and outsourced services, I request the following cont</w:t>
      </w:r>
      <w:r>
        <w:t>r</w:t>
      </w:r>
      <w:r w:rsidRPr="00755849">
        <w:t>act(s) information held by Bedfordshire Hospitals NHS Trust, subject to FOIA.</w:t>
      </w:r>
    </w:p>
    <w:p w14:paraId="06722B55" w14:textId="77777777" w:rsidR="00755849" w:rsidRDefault="00755849" w:rsidP="00755849">
      <w:pPr>
        <w:pStyle w:val="Header2"/>
        <w:numPr>
          <w:ilvl w:val="0"/>
          <w:numId w:val="0"/>
        </w:numPr>
      </w:pPr>
    </w:p>
    <w:p w14:paraId="62F0330C" w14:textId="1537BB58" w:rsidR="00755849" w:rsidRDefault="00755849" w:rsidP="00755849">
      <w:pPr>
        <w:pStyle w:val="Header2"/>
        <w:numPr>
          <w:ilvl w:val="0"/>
          <w:numId w:val="0"/>
        </w:numPr>
        <w:ind w:left="720" w:hanging="720"/>
      </w:pPr>
      <w:r w:rsidRPr="00755849">
        <w:t>Technology-enabled virtual wards remote m</w:t>
      </w:r>
      <w:r>
        <w:t>onitoring services contract(s):</w:t>
      </w:r>
    </w:p>
    <w:p w14:paraId="7C8CA57F" w14:textId="77777777" w:rsidR="00755849" w:rsidRDefault="00755849" w:rsidP="00755849">
      <w:pPr>
        <w:pStyle w:val="Header2"/>
        <w:numPr>
          <w:ilvl w:val="0"/>
          <w:numId w:val="0"/>
        </w:numPr>
        <w:ind w:left="720" w:hanging="720"/>
      </w:pPr>
      <w:r w:rsidRPr="00755849">
        <w:rPr>
          <w:b w:val="0"/>
        </w:rPr>
        <w:t>We not have any in place</w:t>
      </w:r>
    </w:p>
    <w:p w14:paraId="4FF71875" w14:textId="24F8EC44" w:rsidR="00755849" w:rsidRDefault="00755849" w:rsidP="00762A30">
      <w:pPr>
        <w:pStyle w:val="Header2"/>
        <w:numPr>
          <w:ilvl w:val="0"/>
          <w:numId w:val="6"/>
        </w:numPr>
      </w:pPr>
      <w:r w:rsidRPr="00755849">
        <w:t>Is there a single remote monitoring services provider across all Bedfordshire Hospitals NHS Trust technology-enabled virtual wards, or are there multiple providers?</w:t>
      </w:r>
    </w:p>
    <w:p w14:paraId="26E2186D" w14:textId="77777777" w:rsidR="00755849" w:rsidRDefault="00755849" w:rsidP="00755849">
      <w:pPr>
        <w:pStyle w:val="Header2"/>
        <w:numPr>
          <w:ilvl w:val="0"/>
          <w:numId w:val="0"/>
        </w:numPr>
        <w:ind w:left="720"/>
      </w:pPr>
      <w:r w:rsidRPr="00755849">
        <w:rPr>
          <w:b w:val="0"/>
        </w:rPr>
        <w:t>No, not being provided in the Trust</w:t>
      </w:r>
    </w:p>
    <w:p w14:paraId="06BBB82A" w14:textId="77777777" w:rsidR="00755849" w:rsidRDefault="00755849" w:rsidP="00762A30">
      <w:pPr>
        <w:pStyle w:val="Header2"/>
        <w:numPr>
          <w:ilvl w:val="0"/>
          <w:numId w:val="7"/>
        </w:numPr>
      </w:pPr>
      <w:r w:rsidRPr="00755849">
        <w:t xml:space="preserve">Who is/are the contracted remote monitoring services provider(s) for technology-enabled virtual wards? </w:t>
      </w:r>
      <w:r w:rsidRPr="00755849">
        <w:rPr>
          <w:b w:val="0"/>
        </w:rPr>
        <w:t>N/A</w:t>
      </w:r>
    </w:p>
    <w:p w14:paraId="4F3F7D5E" w14:textId="438579BC" w:rsidR="00755849" w:rsidRDefault="00755849" w:rsidP="00762A30">
      <w:pPr>
        <w:pStyle w:val="Header2"/>
        <w:numPr>
          <w:ilvl w:val="0"/>
          <w:numId w:val="7"/>
        </w:numPr>
      </w:pPr>
      <w:r w:rsidRPr="00755849">
        <w:t>Does the contract(s) cover only licenses or telehealth equipme</w:t>
      </w:r>
      <w:r>
        <w:t>nt/kit, logistics services, etc.</w:t>
      </w:r>
      <w:r w:rsidRPr="00755849">
        <w:t xml:space="preserve"> if so, which ones are included? </w:t>
      </w:r>
      <w:r w:rsidRPr="00755849">
        <w:rPr>
          <w:b w:val="0"/>
        </w:rPr>
        <w:t>N/A</w:t>
      </w:r>
    </w:p>
    <w:p w14:paraId="4FF2D5A1" w14:textId="77777777" w:rsidR="00755849" w:rsidRDefault="00755849" w:rsidP="00762A30">
      <w:pPr>
        <w:pStyle w:val="Header2"/>
        <w:numPr>
          <w:ilvl w:val="0"/>
          <w:numId w:val="7"/>
        </w:numPr>
      </w:pPr>
      <w:r w:rsidRPr="00755849">
        <w:t>What is a contract(s) Value (£)? </w:t>
      </w:r>
      <w:r w:rsidRPr="00755849">
        <w:rPr>
          <w:b w:val="0"/>
        </w:rPr>
        <w:t>N/A</w:t>
      </w:r>
    </w:p>
    <w:p w14:paraId="1E9AC227" w14:textId="77777777" w:rsidR="00755849" w:rsidRDefault="00755849" w:rsidP="00762A30">
      <w:pPr>
        <w:pStyle w:val="Header2"/>
        <w:numPr>
          <w:ilvl w:val="0"/>
          <w:numId w:val="7"/>
        </w:numPr>
      </w:pPr>
      <w:r w:rsidRPr="00755849">
        <w:t>What is the contract(s) Start Date? </w:t>
      </w:r>
      <w:r w:rsidRPr="00755849">
        <w:rPr>
          <w:b w:val="0"/>
        </w:rPr>
        <w:t>N/A</w:t>
      </w:r>
    </w:p>
    <w:p w14:paraId="06FC875D" w14:textId="77777777" w:rsidR="00755849" w:rsidRDefault="00755849" w:rsidP="00762A30">
      <w:pPr>
        <w:pStyle w:val="Header2"/>
        <w:numPr>
          <w:ilvl w:val="0"/>
          <w:numId w:val="7"/>
        </w:numPr>
      </w:pPr>
      <w:r w:rsidRPr="00755849">
        <w:t>What is the contract(s) Length (in months, years, please specify the term)? </w:t>
      </w:r>
      <w:r w:rsidRPr="00755849">
        <w:rPr>
          <w:b w:val="0"/>
        </w:rPr>
        <w:t>N/A</w:t>
      </w:r>
    </w:p>
    <w:p w14:paraId="6AFCEF29" w14:textId="77777777" w:rsidR="00755849" w:rsidRDefault="00755849" w:rsidP="00762A30">
      <w:pPr>
        <w:pStyle w:val="Header2"/>
        <w:numPr>
          <w:ilvl w:val="0"/>
          <w:numId w:val="7"/>
        </w:numPr>
      </w:pPr>
      <w:r w:rsidRPr="00755849">
        <w:t>Who is the contracting authority? </w:t>
      </w:r>
      <w:r w:rsidRPr="00755849">
        <w:rPr>
          <w:b w:val="0"/>
        </w:rPr>
        <w:t>N/A</w:t>
      </w:r>
    </w:p>
    <w:p w14:paraId="3F0B1E40" w14:textId="77777777" w:rsidR="00755849" w:rsidRDefault="00755849" w:rsidP="00762A30">
      <w:pPr>
        <w:pStyle w:val="Header2"/>
        <w:numPr>
          <w:ilvl w:val="0"/>
          <w:numId w:val="7"/>
        </w:numPr>
      </w:pPr>
      <w:r w:rsidRPr="00755849">
        <w:t>Procurement type (e.g., direct award via CCS framework, call-off from a dynamic purchasing system, open procedure, etc.)? </w:t>
      </w:r>
      <w:r w:rsidRPr="00755849">
        <w:rPr>
          <w:b w:val="0"/>
        </w:rPr>
        <w:t>N/A</w:t>
      </w:r>
    </w:p>
    <w:p w14:paraId="5C06743C" w14:textId="77777777" w:rsidR="00755849" w:rsidRDefault="00755849" w:rsidP="00755849">
      <w:pPr>
        <w:pStyle w:val="Header2"/>
        <w:numPr>
          <w:ilvl w:val="0"/>
          <w:numId w:val="0"/>
        </w:numPr>
        <w:ind w:left="360"/>
      </w:pPr>
    </w:p>
    <w:p w14:paraId="783328B5" w14:textId="77777777" w:rsidR="00755849" w:rsidRDefault="00755849" w:rsidP="00755849">
      <w:pPr>
        <w:pStyle w:val="Header2"/>
        <w:numPr>
          <w:ilvl w:val="0"/>
          <w:numId w:val="0"/>
        </w:numPr>
        <w:ind w:left="360"/>
      </w:pPr>
      <w:r w:rsidRPr="00755849">
        <w:t>If there is no contract(s) in place, but technology-enabled virtual wards remote monitoring services are/were provided as a pilot programme, please provide the information:</w:t>
      </w:r>
    </w:p>
    <w:p w14:paraId="297627D3" w14:textId="7DBBEC57" w:rsidR="003A3E2D" w:rsidRDefault="00755849" w:rsidP="00762A30">
      <w:pPr>
        <w:pStyle w:val="Header2"/>
        <w:numPr>
          <w:ilvl w:val="0"/>
          <w:numId w:val="8"/>
        </w:numPr>
      </w:pPr>
      <w:r w:rsidRPr="00755849">
        <w:t>Is/was this pilot funded through the Bedfordshire, Luton and Milton Keynes ICB, or is/was the funding allocated directly through the Bedford Hospital NHS Trust or any collaborates, if so, which one?</w:t>
      </w:r>
      <w:r w:rsidR="003A3E2D">
        <w:t xml:space="preserve"> </w:t>
      </w:r>
      <w:r w:rsidR="003A3E2D" w:rsidRPr="003A3E2D">
        <w:rPr>
          <w:b w:val="0"/>
        </w:rPr>
        <w:t>N/A</w:t>
      </w:r>
    </w:p>
    <w:p w14:paraId="7F310C87" w14:textId="43089795" w:rsidR="00755849" w:rsidRDefault="00755849" w:rsidP="00762A30">
      <w:pPr>
        <w:pStyle w:val="Header2"/>
        <w:numPr>
          <w:ilvl w:val="0"/>
          <w:numId w:val="8"/>
        </w:numPr>
      </w:pPr>
      <w:r w:rsidRPr="00755849">
        <w:t>Who is/was the selected remote monitoring services provided for this pilot?</w:t>
      </w:r>
      <w:r w:rsidR="003A3E2D">
        <w:t xml:space="preserve"> </w:t>
      </w:r>
      <w:r w:rsidR="003A3E2D" w:rsidRPr="003A3E2D">
        <w:rPr>
          <w:b w:val="0"/>
        </w:rPr>
        <w:t>N/A</w:t>
      </w:r>
    </w:p>
    <w:p w14:paraId="4708D679" w14:textId="24D38E7D" w:rsidR="00755849" w:rsidRDefault="00755849" w:rsidP="00762A30">
      <w:pPr>
        <w:pStyle w:val="Header2"/>
        <w:numPr>
          <w:ilvl w:val="0"/>
          <w:numId w:val="8"/>
        </w:numPr>
      </w:pPr>
      <w:r w:rsidRPr="00755849">
        <w:lastRenderedPageBreak/>
        <w:t>What is/was the pilot Value</w:t>
      </w:r>
      <w:r>
        <w:t> (£)?</w:t>
      </w:r>
      <w:r w:rsidR="003A3E2D">
        <w:t xml:space="preserve"> </w:t>
      </w:r>
      <w:r w:rsidR="003A3E2D" w:rsidRPr="003A3E2D">
        <w:rPr>
          <w:b w:val="0"/>
        </w:rPr>
        <w:t>N/A</w:t>
      </w:r>
    </w:p>
    <w:p w14:paraId="25A0562D" w14:textId="26D2CB7E" w:rsidR="00755849" w:rsidRPr="00755849" w:rsidRDefault="00755849" w:rsidP="00762A30">
      <w:pPr>
        <w:pStyle w:val="Header2"/>
        <w:numPr>
          <w:ilvl w:val="0"/>
          <w:numId w:val="8"/>
        </w:numPr>
      </w:pPr>
      <w:r w:rsidRPr="00755849">
        <w:t xml:space="preserve">What is/was the pilot Length (in months, years, please specify the term)? </w:t>
      </w:r>
      <w:r w:rsidR="003A3E2D" w:rsidRPr="003A3E2D">
        <w:rPr>
          <w:b w:val="0"/>
        </w:rPr>
        <w:t>N/A</w:t>
      </w:r>
      <w:r w:rsidRPr="00755849">
        <w:br/>
      </w:r>
    </w:p>
    <w:p w14:paraId="6D09302B" w14:textId="77777777" w:rsidR="003A3E2D" w:rsidRDefault="003A3E2D" w:rsidP="003A3E2D">
      <w:pPr>
        <w:pStyle w:val="Header2"/>
        <w:numPr>
          <w:ilvl w:val="0"/>
          <w:numId w:val="0"/>
        </w:numPr>
        <w:ind w:left="360"/>
      </w:pPr>
      <w:r>
        <w:t>If there is a technology-enabled virtual ward remote monitoring service contract(s), but exemptions in FOIA protect the information due to the organisation entering a contract with a third-party contractor with confidentiality clauses (or on an expressly confidential basis). In that case, this shouldn’t prevent disclosure under transparency obligations, for example, to publish spend data, so please provide the following information:</w:t>
      </w:r>
    </w:p>
    <w:p w14:paraId="293D8035" w14:textId="77777777" w:rsidR="003A3E2D" w:rsidRDefault="003A3E2D" w:rsidP="00762A30">
      <w:pPr>
        <w:pStyle w:val="Header2"/>
        <w:numPr>
          <w:ilvl w:val="0"/>
          <w:numId w:val="9"/>
        </w:numPr>
      </w:pPr>
      <w:r>
        <w:t xml:space="preserve">What is the Value (£) spent on remote monitoring for virtual wards? </w:t>
      </w:r>
      <w:r w:rsidRPr="003A3E2D">
        <w:rPr>
          <w:b w:val="0"/>
        </w:rPr>
        <w:t>N/A</w:t>
      </w:r>
    </w:p>
    <w:p w14:paraId="08CDC231" w14:textId="72CF0E27" w:rsidR="003A3E2D" w:rsidRDefault="003A3E2D" w:rsidP="00762A30">
      <w:pPr>
        <w:pStyle w:val="Header2"/>
        <w:numPr>
          <w:ilvl w:val="0"/>
          <w:numId w:val="9"/>
        </w:numPr>
      </w:pPr>
      <w:r>
        <w:t xml:space="preserve">What is the spent term monthly, quarterly, or annual? </w:t>
      </w:r>
      <w:r w:rsidRPr="003A3E2D">
        <w:rPr>
          <w:b w:val="0"/>
        </w:rPr>
        <w:t>N/A</w:t>
      </w:r>
    </w:p>
    <w:p w14:paraId="0C5ED007" w14:textId="77777777" w:rsidR="003A3E2D" w:rsidRDefault="003A3E2D" w:rsidP="003A3E2D">
      <w:pPr>
        <w:pStyle w:val="Header2"/>
        <w:numPr>
          <w:ilvl w:val="0"/>
          <w:numId w:val="0"/>
        </w:numPr>
        <w:ind w:left="720"/>
      </w:pPr>
    </w:p>
    <w:p w14:paraId="2A3C84B8" w14:textId="77777777" w:rsidR="003A3E2D" w:rsidRDefault="003A3E2D" w:rsidP="003A3E2D">
      <w:pPr>
        <w:pStyle w:val="Header2"/>
        <w:numPr>
          <w:ilvl w:val="0"/>
          <w:numId w:val="0"/>
        </w:numPr>
        <w:ind w:left="360"/>
      </w:pPr>
      <w:r>
        <w:t>Definitions:</w:t>
      </w:r>
    </w:p>
    <w:p w14:paraId="40BB0644" w14:textId="77777777" w:rsidR="003A3E2D" w:rsidRDefault="003A3E2D" w:rsidP="00762A30">
      <w:pPr>
        <w:pStyle w:val="Header2"/>
        <w:numPr>
          <w:ilvl w:val="0"/>
          <w:numId w:val="10"/>
        </w:numPr>
      </w:pPr>
      <w:r>
        <w:t>Virtual ward technology-enabled offers the management of patients via a digital platform to optimise the care of patients, support communication and enable the effective management of a patient’s condition. Patients may measure agreed vital signs where relevant and enter data into an app or website.</w:t>
      </w:r>
    </w:p>
    <w:p w14:paraId="455D2A1E" w14:textId="3855701E" w:rsidR="00A21EF5" w:rsidRDefault="003A3E2D" w:rsidP="00762A30">
      <w:pPr>
        <w:pStyle w:val="Header2"/>
        <w:numPr>
          <w:ilvl w:val="0"/>
          <w:numId w:val="10"/>
        </w:numPr>
      </w:pPr>
      <w:r>
        <w:t xml:space="preserve">Telehealth equipment/kit includes smart devices, digital platforms, apps, and devices </w:t>
      </w:r>
      <w:bookmarkStart w:id="0" w:name="_GoBack"/>
      <w:r>
        <w:t>designed to help remotely monitor people who live at home.</w:t>
      </w:r>
      <w:bookmarkEnd w:id="0"/>
    </w:p>
    <w:p w14:paraId="7EB6936D" w14:textId="77777777" w:rsidR="00A21EF5" w:rsidRDefault="00A21EF5" w:rsidP="005F03A3">
      <w:pPr>
        <w:pStyle w:val="Header2"/>
        <w:numPr>
          <w:ilvl w:val="0"/>
          <w:numId w:val="0"/>
        </w:numPr>
      </w:pPr>
    </w:p>
    <w:p w14:paraId="25DD0720" w14:textId="77777777" w:rsidR="009719C0" w:rsidRDefault="009719C0" w:rsidP="009719C0">
      <w:pPr>
        <w:pStyle w:val="BodyCopy"/>
      </w:pPr>
      <w:r>
        <w:t xml:space="preserve">This information is provided for your personal use and is the property of Bedfordshire Hospitals NHS Trust and subject to any existing Intellectual Property and Database Rights. Any commercial application or use of this information may be subject to the provisions of the Re-use of Public Sector Information Regulations 2015 (RPSI). This means that if you wish to re-use the information provided for commercial purposes for any reason you must ask the Trust for permission to do so. </w:t>
      </w:r>
    </w:p>
    <w:p w14:paraId="2C264BAB" w14:textId="5184848F" w:rsidR="009719C0" w:rsidRDefault="009719C0" w:rsidP="009719C0">
      <w:pPr>
        <w:pStyle w:val="BodyCopy"/>
      </w:pPr>
      <w:r>
        <w:t xml:space="preserve"> Please note that the Trust has a formal internal review and complaints process which is managed by the Information Governance Manager/Data Protection Officer. Should you have any concerns with our response, you can make a formal request for an internal review. Requests for internal review should be submitted within three months of the date of receipt of the response to your original letter, and should be addressed to: dataprotectionofficer@ldh.nhs.uk. This option is available to you for up to three calendar months from the date your response was issued. </w:t>
      </w:r>
    </w:p>
    <w:p w14:paraId="5431B1EA" w14:textId="77777777" w:rsidR="009719C0" w:rsidRDefault="009719C0" w:rsidP="009719C0">
      <w:pPr>
        <w:pStyle w:val="BodyCopy"/>
      </w:pPr>
      <w:r>
        <w:t xml:space="preserve">If you are not satisfied with the Trust review under the Freedom of Information Act 2000 you may apply directly to the Information Commissioners Officer (ICO) for a review of your appeal decision. The ICO can be contacted at: ICO, Wycliffe House, Water Lane, Wilmslow, Cheshire, SK9 5AF www.ico.org.uk </w:t>
      </w:r>
    </w:p>
    <w:p w14:paraId="761B824C" w14:textId="6246464C" w:rsidR="009719C0" w:rsidRDefault="009719C0" w:rsidP="009719C0">
      <w:pPr>
        <w:pStyle w:val="BodyCopy"/>
      </w:pPr>
      <w:r>
        <w:t xml:space="preserve"> Yours sincerely, </w:t>
      </w:r>
    </w:p>
    <w:p w14:paraId="3D03B005" w14:textId="77777777" w:rsidR="009719C0" w:rsidRDefault="009719C0" w:rsidP="009719C0">
      <w:pPr>
        <w:pStyle w:val="BodyCopy"/>
      </w:pPr>
    </w:p>
    <w:p w14:paraId="6AE60748" w14:textId="15A78FD0" w:rsidR="009719C0" w:rsidRPr="009719C0" w:rsidRDefault="009719C0" w:rsidP="009719C0">
      <w:pPr>
        <w:pStyle w:val="BodyCopy"/>
        <w:rPr>
          <w:i/>
        </w:rPr>
      </w:pPr>
      <w:r w:rsidRPr="009719C0">
        <w:rPr>
          <w:i/>
        </w:rPr>
        <w:t xml:space="preserve"> FOI Officer</w:t>
      </w:r>
    </w:p>
    <w:p w14:paraId="48E66C3E" w14:textId="5844CBAB" w:rsidR="009719C0" w:rsidRDefault="009719C0" w:rsidP="009719C0">
      <w:pPr>
        <w:pStyle w:val="BodyCopy"/>
      </w:pPr>
      <w:r>
        <w:t xml:space="preserve"> Bedfordshire Hospitals NHS Foundation Trust</w:t>
      </w:r>
    </w:p>
    <w:p w14:paraId="1087228E" w14:textId="01FC91E7" w:rsidR="003D64F8" w:rsidRDefault="003D64F8" w:rsidP="009719C0">
      <w:pPr>
        <w:pStyle w:val="Bullet"/>
        <w:numPr>
          <w:ilvl w:val="0"/>
          <w:numId w:val="0"/>
        </w:numPr>
        <w:ind w:left="284"/>
      </w:pPr>
    </w:p>
    <w:p w14:paraId="25213480" w14:textId="6F6FEF19" w:rsidR="005110B5" w:rsidRPr="009719C0" w:rsidRDefault="005110B5" w:rsidP="009719C0">
      <w:pPr>
        <w:rPr>
          <w:sz w:val="22"/>
          <w:szCs w:val="18"/>
        </w:rPr>
      </w:pPr>
    </w:p>
    <w:sectPr w:rsidR="005110B5" w:rsidRPr="009719C0" w:rsidSect="00AB51D8">
      <w:headerReference w:type="default" r:id="rId8"/>
      <w:footerReference w:type="default" r:id="rId9"/>
      <w:pgSz w:w="11900" w:h="16840"/>
      <w:pgMar w:top="1902" w:right="821" w:bottom="445" w:left="1440"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B0C79" w14:textId="77777777" w:rsidR="003A3E2D" w:rsidRDefault="003A3E2D" w:rsidP="00056722">
      <w:r>
        <w:separator/>
      </w:r>
    </w:p>
  </w:endnote>
  <w:endnote w:type="continuationSeparator" w:id="0">
    <w:p w14:paraId="0C1E5F2C" w14:textId="77777777" w:rsidR="003A3E2D" w:rsidRDefault="003A3E2D" w:rsidP="00056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7E62E" w14:textId="594F4102" w:rsidR="003A3E2D" w:rsidRDefault="003A3E2D" w:rsidP="00056722">
    <w:pPr>
      <w:tabs>
        <w:tab w:val="left" w:pos="658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426C2" w14:textId="77777777" w:rsidR="003A3E2D" w:rsidRDefault="003A3E2D" w:rsidP="00056722">
      <w:r>
        <w:separator/>
      </w:r>
    </w:p>
  </w:footnote>
  <w:footnote w:type="continuationSeparator" w:id="0">
    <w:p w14:paraId="06F95986" w14:textId="77777777" w:rsidR="003A3E2D" w:rsidRDefault="003A3E2D" w:rsidP="00056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D8E3E" w14:textId="1CA648F2" w:rsidR="003A3E2D" w:rsidRDefault="003A3E2D" w:rsidP="00056722">
    <w:pPr>
      <w:tabs>
        <w:tab w:val="center" w:pos="8789"/>
      </w:tabs>
      <w:ind w:left="-709" w:right="-142"/>
      <w:jc w:val="both"/>
    </w:pPr>
    <w:r>
      <w:rPr>
        <w:noProof/>
        <w:lang w:eastAsia="en-GB"/>
      </w:rPr>
      <w:drawing>
        <wp:inline distT="0" distB="0" distL="0" distR="0" wp14:anchorId="62A87E67" wp14:editId="75062EE0">
          <wp:extent cx="390220" cy="538316"/>
          <wp:effectExtent l="0" t="0" r="0" b="0"/>
          <wp:docPr id="4" name="Picture 4" descr="Bedfordshire B logo" title="Bedfordshire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0220" cy="538316"/>
                  </a:xfrm>
                  <a:prstGeom prst="rect">
                    <a:avLst/>
                  </a:prstGeom>
                </pic:spPr>
              </pic:pic>
            </a:graphicData>
          </a:graphic>
        </wp:inline>
      </w:drawing>
    </w:r>
    <w:r>
      <w:tab/>
    </w:r>
    <w:r>
      <w:rPr>
        <w:noProof/>
        <w:lang w:eastAsia="en-GB"/>
      </w:rPr>
      <w:drawing>
        <wp:inline distT="0" distB="0" distL="0" distR="0" wp14:anchorId="32492DDA" wp14:editId="3C70D80A">
          <wp:extent cx="1548457" cy="548049"/>
          <wp:effectExtent l="0" t="0" r="0" b="4445"/>
          <wp:docPr id="5" name="Picture 5" descr="Bedfordshire Hospitals NHS Foundation Trust Logo" title="Bedfordshire Hospitals NHS Foundation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48457" cy="54804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464D2"/>
    <w:multiLevelType w:val="hybridMultilevel"/>
    <w:tmpl w:val="F2820406"/>
    <w:lvl w:ilvl="0" w:tplc="A1B058B8">
      <w:start w:val="1"/>
      <w:numFmt w:val="decimal"/>
      <w:pStyle w:val="Header2"/>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F805363"/>
    <w:multiLevelType w:val="hybridMultilevel"/>
    <w:tmpl w:val="878EECC6"/>
    <w:lvl w:ilvl="0" w:tplc="003EC7C6">
      <w:start w:val="1"/>
      <w:numFmt w:val="bullet"/>
      <w:pStyle w:val="Bullet"/>
      <w:lvlText w:val=""/>
      <w:lvlJc w:val="left"/>
      <w:pPr>
        <w:ind w:left="284" w:hanging="284"/>
      </w:pPr>
      <w:rPr>
        <w:rFonts w:ascii="Symbol" w:hAnsi="Symbol" w:hint="default"/>
        <w:b/>
        <w:i w:val="0"/>
        <w:color w:val="0072BC"/>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E14097"/>
    <w:multiLevelType w:val="hybridMultilevel"/>
    <w:tmpl w:val="D3587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406607"/>
    <w:multiLevelType w:val="hybridMultilevel"/>
    <w:tmpl w:val="430EEF86"/>
    <w:lvl w:ilvl="0" w:tplc="71BE205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E15F98"/>
    <w:multiLevelType w:val="multilevel"/>
    <w:tmpl w:val="58D68D5E"/>
    <w:styleLink w:val="CurrentList2"/>
    <w:lvl w:ilvl="0">
      <w:start w:val="1"/>
      <w:numFmt w:val="bullet"/>
      <w:lvlText w:val=""/>
      <w:lvlJc w:val="left"/>
      <w:pPr>
        <w:ind w:left="284" w:hanging="284"/>
      </w:pPr>
      <w:rPr>
        <w:rFonts w:ascii="Symbol" w:hAnsi="Symbol" w:hint="default"/>
        <w:b/>
        <w:i w:val="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D343DB4"/>
    <w:multiLevelType w:val="hybridMultilevel"/>
    <w:tmpl w:val="74566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F90932"/>
    <w:multiLevelType w:val="hybridMultilevel"/>
    <w:tmpl w:val="42ECE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B1745E"/>
    <w:multiLevelType w:val="hybridMultilevel"/>
    <w:tmpl w:val="46F48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3074C2"/>
    <w:multiLevelType w:val="multilevel"/>
    <w:tmpl w:val="D0F6FB26"/>
    <w:styleLink w:val="CurrentList1"/>
    <w:lvl w:ilvl="0">
      <w:start w:val="1"/>
      <w:numFmt w:val="bullet"/>
      <w:lvlText w:val=""/>
      <w:lvlJc w:val="left"/>
      <w:pPr>
        <w:ind w:left="567" w:hanging="28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7DAC0457"/>
    <w:multiLevelType w:val="hybridMultilevel"/>
    <w:tmpl w:val="4664B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3"/>
  </w:num>
  <w:num w:numId="5">
    <w:abstractNumId w:val="0"/>
  </w:num>
  <w:num w:numId="6">
    <w:abstractNumId w:val="6"/>
  </w:num>
  <w:num w:numId="7">
    <w:abstractNumId w:val="9"/>
  </w:num>
  <w:num w:numId="8">
    <w:abstractNumId w:val="7"/>
  </w:num>
  <w:num w:numId="9">
    <w:abstractNumId w:val="2"/>
  </w:num>
  <w:num w:numId="1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efaultTableStyle w:val="TableGrid"/>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722"/>
    <w:rsid w:val="00056722"/>
    <w:rsid w:val="0005715B"/>
    <w:rsid w:val="00065A70"/>
    <w:rsid w:val="00070D0F"/>
    <w:rsid w:val="000B07F8"/>
    <w:rsid w:val="00104873"/>
    <w:rsid w:val="00105FC8"/>
    <w:rsid w:val="0011642B"/>
    <w:rsid w:val="0013478D"/>
    <w:rsid w:val="001707A5"/>
    <w:rsid w:val="001A1BEF"/>
    <w:rsid w:val="001E3845"/>
    <w:rsid w:val="00223E8B"/>
    <w:rsid w:val="00256645"/>
    <w:rsid w:val="002B7251"/>
    <w:rsid w:val="002C03E3"/>
    <w:rsid w:val="002D6B0B"/>
    <w:rsid w:val="002E4C21"/>
    <w:rsid w:val="00342EC4"/>
    <w:rsid w:val="00363A0A"/>
    <w:rsid w:val="00387B9E"/>
    <w:rsid w:val="003A3E2D"/>
    <w:rsid w:val="003D64F8"/>
    <w:rsid w:val="003E7A76"/>
    <w:rsid w:val="00464A27"/>
    <w:rsid w:val="004915DF"/>
    <w:rsid w:val="005110B5"/>
    <w:rsid w:val="00527BE4"/>
    <w:rsid w:val="0053633B"/>
    <w:rsid w:val="0056063A"/>
    <w:rsid w:val="00576351"/>
    <w:rsid w:val="005D650F"/>
    <w:rsid w:val="005F03A3"/>
    <w:rsid w:val="0060164D"/>
    <w:rsid w:val="00672956"/>
    <w:rsid w:val="00681234"/>
    <w:rsid w:val="006B3DD3"/>
    <w:rsid w:val="006B6CE6"/>
    <w:rsid w:val="00755849"/>
    <w:rsid w:val="00762A30"/>
    <w:rsid w:val="007A17AA"/>
    <w:rsid w:val="007E2EB1"/>
    <w:rsid w:val="00810B3C"/>
    <w:rsid w:val="00824958"/>
    <w:rsid w:val="008A23F1"/>
    <w:rsid w:val="008A36C2"/>
    <w:rsid w:val="008A6B87"/>
    <w:rsid w:val="008D1C62"/>
    <w:rsid w:val="008F3573"/>
    <w:rsid w:val="008F71F8"/>
    <w:rsid w:val="00907511"/>
    <w:rsid w:val="009145DA"/>
    <w:rsid w:val="009719C0"/>
    <w:rsid w:val="00991259"/>
    <w:rsid w:val="00994FB8"/>
    <w:rsid w:val="009B3262"/>
    <w:rsid w:val="009B3D34"/>
    <w:rsid w:val="009B6FE6"/>
    <w:rsid w:val="009E24C5"/>
    <w:rsid w:val="00A06F65"/>
    <w:rsid w:val="00A1544E"/>
    <w:rsid w:val="00A21EF5"/>
    <w:rsid w:val="00A25187"/>
    <w:rsid w:val="00A305F8"/>
    <w:rsid w:val="00A71F39"/>
    <w:rsid w:val="00AB51D8"/>
    <w:rsid w:val="00B039EF"/>
    <w:rsid w:val="00B42BE7"/>
    <w:rsid w:val="00BC08C6"/>
    <w:rsid w:val="00BF3AE7"/>
    <w:rsid w:val="00CE2CC3"/>
    <w:rsid w:val="00D011ED"/>
    <w:rsid w:val="00D85C43"/>
    <w:rsid w:val="00E179BD"/>
    <w:rsid w:val="00E22EC5"/>
    <w:rsid w:val="00E4290C"/>
    <w:rsid w:val="00E554F9"/>
    <w:rsid w:val="00E652A3"/>
    <w:rsid w:val="00E91340"/>
    <w:rsid w:val="00EE6B55"/>
    <w:rsid w:val="00F21541"/>
    <w:rsid w:val="00F646FA"/>
    <w:rsid w:val="00F738C9"/>
    <w:rsid w:val="00FF1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470859F1"/>
  <w15:chartTrackingRefBased/>
  <w15:docId w15:val="{F75175D1-3496-FB40-B5E8-9505E851E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56722"/>
    <w:rPr>
      <w:rFonts w:ascii="Arial" w:hAnsi="Arial"/>
    </w:rPr>
  </w:style>
  <w:style w:type="paragraph" w:styleId="Heading1">
    <w:name w:val="heading 1"/>
    <w:basedOn w:val="Normal"/>
    <w:next w:val="Normal"/>
    <w:link w:val="Heading1Char"/>
    <w:uiPriority w:val="9"/>
    <w:rsid w:val="00824958"/>
    <w:pPr>
      <w:keepNext/>
      <w:keepLines/>
      <w:spacing w:before="240" w:after="120" w:line="264" w:lineRule="auto"/>
      <w:outlineLvl w:val="0"/>
    </w:pPr>
    <w:rPr>
      <w:rFonts w:eastAsiaTheme="majorEastAsia" w:cstheme="majorBidi"/>
      <w:b/>
      <w:color w:val="0671BD"/>
      <w:sz w:val="64"/>
      <w:szCs w:val="32"/>
    </w:rPr>
  </w:style>
  <w:style w:type="paragraph" w:styleId="Heading2">
    <w:name w:val="heading 2"/>
    <w:basedOn w:val="Normal"/>
    <w:next w:val="Normal"/>
    <w:link w:val="Heading2Char"/>
    <w:uiPriority w:val="9"/>
    <w:unhideWhenUsed/>
    <w:rsid w:val="00824958"/>
    <w:pPr>
      <w:keepNext/>
      <w:keepLines/>
      <w:spacing w:before="40" w:after="120" w:line="264" w:lineRule="auto"/>
      <w:outlineLvl w:val="1"/>
    </w:pPr>
    <w:rPr>
      <w:rFonts w:eastAsiaTheme="majorEastAsia" w:cstheme="majorBidi"/>
      <w:b/>
      <w:color w:val="0671BD"/>
      <w:sz w:val="36"/>
      <w:szCs w:val="26"/>
    </w:rPr>
  </w:style>
  <w:style w:type="paragraph" w:styleId="Heading3">
    <w:name w:val="heading 3"/>
    <w:basedOn w:val="Normal"/>
    <w:next w:val="Normal"/>
    <w:link w:val="Heading3Char"/>
    <w:uiPriority w:val="9"/>
    <w:unhideWhenUsed/>
    <w:rsid w:val="00991259"/>
    <w:pPr>
      <w:keepNext/>
      <w:keepLines/>
      <w:spacing w:before="40" w:after="120" w:line="264" w:lineRule="auto"/>
      <w:outlineLvl w:val="2"/>
    </w:pPr>
    <w:rPr>
      <w:rFonts w:eastAsiaTheme="majorEastAsia" w:cstheme="majorBidi"/>
      <w:b/>
      <w:color w:val="262626" w:themeColor="text1" w:themeTint="D9"/>
      <w:sz w:val="28"/>
    </w:rPr>
  </w:style>
  <w:style w:type="paragraph" w:styleId="Heading4">
    <w:name w:val="heading 4"/>
    <w:basedOn w:val="Normal"/>
    <w:next w:val="Normal"/>
    <w:link w:val="Heading4Char"/>
    <w:uiPriority w:val="9"/>
    <w:semiHidden/>
    <w:unhideWhenUsed/>
    <w:rsid w:val="003D64F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 1"/>
    <w:basedOn w:val="Header2"/>
    <w:autoRedefine/>
    <w:qFormat/>
    <w:rsid w:val="00F21541"/>
    <w:pPr>
      <w:numPr>
        <w:numId w:val="0"/>
      </w:numPr>
      <w:spacing w:line="1080" w:lineRule="exact"/>
      <w:ind w:left="720" w:hanging="720"/>
    </w:pPr>
    <w:rPr>
      <w:rFonts w:cstheme="minorHAnsi"/>
      <w:sz w:val="32"/>
    </w:rPr>
  </w:style>
  <w:style w:type="paragraph" w:customStyle="1" w:styleId="Header2">
    <w:name w:val="Header 2"/>
    <w:basedOn w:val="Normal"/>
    <w:qFormat/>
    <w:rsid w:val="008F3573"/>
    <w:pPr>
      <w:numPr>
        <w:numId w:val="5"/>
      </w:numPr>
      <w:spacing w:after="120" w:line="276" w:lineRule="auto"/>
    </w:pPr>
    <w:rPr>
      <w:b/>
      <w:bCs/>
      <w:spacing w:val="-2"/>
      <w:sz w:val="22"/>
      <w:szCs w:val="80"/>
    </w:rPr>
  </w:style>
  <w:style w:type="paragraph" w:customStyle="1" w:styleId="Header4">
    <w:name w:val="Header 4"/>
    <w:basedOn w:val="Normal"/>
    <w:rsid w:val="003D64F8"/>
    <w:pPr>
      <w:spacing w:line="440" w:lineRule="exact"/>
    </w:pPr>
    <w:rPr>
      <w:b/>
      <w:color w:val="0072BC"/>
      <w:sz w:val="28"/>
    </w:rPr>
  </w:style>
  <w:style w:type="paragraph" w:customStyle="1" w:styleId="Header4Bold">
    <w:name w:val="Header 4 Bold"/>
    <w:basedOn w:val="Normal"/>
    <w:rsid w:val="00CE2CC3"/>
    <w:pPr>
      <w:spacing w:line="440" w:lineRule="exact"/>
    </w:pPr>
    <w:rPr>
      <w:b/>
      <w:color w:val="0072BC"/>
      <w:sz w:val="36"/>
      <w:szCs w:val="36"/>
    </w:rPr>
  </w:style>
  <w:style w:type="paragraph" w:customStyle="1" w:styleId="Header3">
    <w:name w:val="Header 3"/>
    <w:basedOn w:val="Header2"/>
    <w:qFormat/>
    <w:rsid w:val="003D64F8"/>
    <w:pPr>
      <w:spacing w:line="560" w:lineRule="exact"/>
    </w:pPr>
    <w:rPr>
      <w:sz w:val="44"/>
      <w:szCs w:val="48"/>
    </w:rPr>
  </w:style>
  <w:style w:type="paragraph" w:customStyle="1" w:styleId="BodyCopy">
    <w:name w:val="Body Copy"/>
    <w:basedOn w:val="Normal"/>
    <w:qFormat/>
    <w:rsid w:val="003D64F8"/>
    <w:pPr>
      <w:spacing w:before="120" w:after="120" w:line="276" w:lineRule="auto"/>
    </w:pPr>
    <w:rPr>
      <w:sz w:val="22"/>
      <w:szCs w:val="18"/>
    </w:rPr>
  </w:style>
  <w:style w:type="character" w:customStyle="1" w:styleId="Heading1Char">
    <w:name w:val="Heading 1 Char"/>
    <w:basedOn w:val="DefaultParagraphFont"/>
    <w:link w:val="Heading1"/>
    <w:uiPriority w:val="9"/>
    <w:rsid w:val="00824958"/>
    <w:rPr>
      <w:rFonts w:ascii="Arial" w:eastAsiaTheme="majorEastAsia" w:hAnsi="Arial" w:cstheme="majorBidi"/>
      <w:b/>
      <w:color w:val="0671BD"/>
      <w:sz w:val="64"/>
      <w:szCs w:val="32"/>
    </w:rPr>
  </w:style>
  <w:style w:type="character" w:customStyle="1" w:styleId="Heading2Char">
    <w:name w:val="Heading 2 Char"/>
    <w:basedOn w:val="DefaultParagraphFont"/>
    <w:link w:val="Heading2"/>
    <w:uiPriority w:val="9"/>
    <w:rsid w:val="00824958"/>
    <w:rPr>
      <w:rFonts w:ascii="Arial" w:eastAsiaTheme="majorEastAsia" w:hAnsi="Arial" w:cstheme="majorBidi"/>
      <w:b/>
      <w:color w:val="0671BD"/>
      <w:sz w:val="36"/>
      <w:szCs w:val="26"/>
    </w:rPr>
  </w:style>
  <w:style w:type="paragraph" w:customStyle="1" w:styleId="BoldSubheading">
    <w:name w:val="Bold Subheading"/>
    <w:basedOn w:val="Header4Bold"/>
    <w:rsid w:val="008D1C62"/>
    <w:pPr>
      <w:spacing w:line="360" w:lineRule="exact"/>
    </w:pPr>
    <w:rPr>
      <w:sz w:val="32"/>
    </w:rPr>
  </w:style>
  <w:style w:type="character" w:customStyle="1" w:styleId="Heading3Char">
    <w:name w:val="Heading 3 Char"/>
    <w:basedOn w:val="DefaultParagraphFont"/>
    <w:link w:val="Heading3"/>
    <w:uiPriority w:val="9"/>
    <w:rsid w:val="00991259"/>
    <w:rPr>
      <w:rFonts w:ascii="Arial" w:eastAsiaTheme="majorEastAsia" w:hAnsi="Arial" w:cstheme="majorBidi"/>
      <w:b/>
      <w:color w:val="262626" w:themeColor="text1" w:themeTint="D9"/>
      <w:sz w:val="28"/>
    </w:rPr>
  </w:style>
  <w:style w:type="character" w:styleId="Emphasis">
    <w:name w:val="Emphasis"/>
    <w:uiPriority w:val="20"/>
    <w:rsid w:val="005110B5"/>
  </w:style>
  <w:style w:type="paragraph" w:styleId="Quote">
    <w:name w:val="Quote"/>
    <w:basedOn w:val="Normal"/>
    <w:next w:val="Normal"/>
    <w:link w:val="QuoteChar"/>
    <w:uiPriority w:val="29"/>
    <w:rsid w:val="005110B5"/>
  </w:style>
  <w:style w:type="character" w:customStyle="1" w:styleId="QuoteChar">
    <w:name w:val="Quote Char"/>
    <w:basedOn w:val="DefaultParagraphFont"/>
    <w:link w:val="Quote"/>
    <w:uiPriority w:val="29"/>
    <w:rsid w:val="005110B5"/>
    <w:rPr>
      <w:rFonts w:ascii="Arial" w:hAnsi="Arial"/>
    </w:rPr>
  </w:style>
  <w:style w:type="paragraph" w:styleId="Header">
    <w:name w:val="header"/>
    <w:basedOn w:val="Normal"/>
    <w:link w:val="HeaderChar"/>
    <w:uiPriority w:val="99"/>
    <w:unhideWhenUsed/>
    <w:rsid w:val="005110B5"/>
    <w:pPr>
      <w:tabs>
        <w:tab w:val="center" w:pos="4513"/>
        <w:tab w:val="right" w:pos="9026"/>
      </w:tabs>
    </w:pPr>
  </w:style>
  <w:style w:type="character" w:customStyle="1" w:styleId="HeaderChar">
    <w:name w:val="Header Char"/>
    <w:basedOn w:val="DefaultParagraphFont"/>
    <w:link w:val="Header"/>
    <w:uiPriority w:val="99"/>
    <w:rsid w:val="005110B5"/>
    <w:rPr>
      <w:rFonts w:ascii="Arial" w:hAnsi="Arial"/>
    </w:rPr>
  </w:style>
  <w:style w:type="paragraph" w:styleId="Footer">
    <w:name w:val="footer"/>
    <w:basedOn w:val="Normal"/>
    <w:link w:val="FooterChar"/>
    <w:uiPriority w:val="99"/>
    <w:unhideWhenUsed/>
    <w:rsid w:val="005110B5"/>
    <w:pPr>
      <w:tabs>
        <w:tab w:val="center" w:pos="4513"/>
        <w:tab w:val="right" w:pos="9026"/>
      </w:tabs>
    </w:pPr>
  </w:style>
  <w:style w:type="character" w:customStyle="1" w:styleId="FooterChar">
    <w:name w:val="Footer Char"/>
    <w:basedOn w:val="DefaultParagraphFont"/>
    <w:link w:val="Footer"/>
    <w:uiPriority w:val="99"/>
    <w:rsid w:val="005110B5"/>
    <w:rPr>
      <w:rFonts w:ascii="Arial" w:hAnsi="Arial"/>
    </w:rPr>
  </w:style>
  <w:style w:type="paragraph" w:customStyle="1" w:styleId="Header1White">
    <w:name w:val="Header 1 White"/>
    <w:basedOn w:val="Header1"/>
    <w:rsid w:val="005110B5"/>
    <w:rPr>
      <w:color w:val="FFFFFF" w:themeColor="background1"/>
    </w:rPr>
  </w:style>
  <w:style w:type="paragraph" w:customStyle="1" w:styleId="Header3White">
    <w:name w:val="Header 3 White"/>
    <w:basedOn w:val="Header3"/>
    <w:next w:val="Header3"/>
    <w:rsid w:val="002E4C21"/>
    <w:rPr>
      <w:color w:val="FFFFFF" w:themeColor="background1"/>
    </w:rPr>
  </w:style>
  <w:style w:type="paragraph" w:customStyle="1" w:styleId="BasicParagraph">
    <w:name w:val="[Basic Paragraph]"/>
    <w:basedOn w:val="Normal"/>
    <w:uiPriority w:val="99"/>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NoParagraphStyle">
    <w:name w:val="[No Paragraph Style]"/>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Subheading">
    <w:name w:val="Subheading"/>
    <w:basedOn w:val="Normal"/>
    <w:rsid w:val="008D1C62"/>
    <w:pPr>
      <w:spacing w:line="360" w:lineRule="exact"/>
    </w:pPr>
    <w:rPr>
      <w:rFonts w:eastAsia="Times New Roman" w:cs="Times New Roman"/>
      <w:color w:val="0072BC"/>
      <w:sz w:val="32"/>
      <w:szCs w:val="28"/>
    </w:rPr>
  </w:style>
  <w:style w:type="numbering" w:customStyle="1" w:styleId="CurrentList1">
    <w:name w:val="Current List1"/>
    <w:uiPriority w:val="99"/>
    <w:rsid w:val="00681234"/>
    <w:pPr>
      <w:numPr>
        <w:numId w:val="1"/>
      </w:numPr>
    </w:pPr>
  </w:style>
  <w:style w:type="numbering" w:customStyle="1" w:styleId="CurrentList2">
    <w:name w:val="Current List2"/>
    <w:uiPriority w:val="99"/>
    <w:rsid w:val="00681234"/>
    <w:pPr>
      <w:numPr>
        <w:numId w:val="2"/>
      </w:numPr>
    </w:pPr>
  </w:style>
  <w:style w:type="paragraph" w:customStyle="1" w:styleId="Bullet">
    <w:name w:val="Bullet"/>
    <w:basedOn w:val="BodyCopy"/>
    <w:qFormat/>
    <w:rsid w:val="00681234"/>
    <w:pPr>
      <w:numPr>
        <w:numId w:val="3"/>
      </w:numPr>
    </w:pPr>
  </w:style>
  <w:style w:type="character" w:customStyle="1" w:styleId="Heading4Char">
    <w:name w:val="Heading 4 Char"/>
    <w:basedOn w:val="DefaultParagraphFont"/>
    <w:link w:val="Heading4"/>
    <w:uiPriority w:val="9"/>
    <w:semiHidden/>
    <w:rsid w:val="003D64F8"/>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rsid w:val="003D64F8"/>
    <w:pPr>
      <w:numPr>
        <w:numId w:val="4"/>
      </w:numPr>
      <w:spacing w:before="120" w:after="120" w:line="276" w:lineRule="auto"/>
      <w:contextualSpacing/>
    </w:pPr>
    <w:rPr>
      <w:rFonts w:eastAsia="Times New Roman" w:cs="Times New Roman"/>
      <w:szCs w:val="22"/>
    </w:rPr>
  </w:style>
  <w:style w:type="paragraph" w:customStyle="1" w:styleId="Header5">
    <w:name w:val="Header 5"/>
    <w:basedOn w:val="Normal"/>
    <w:rsid w:val="003D64F8"/>
    <w:pPr>
      <w:spacing w:line="360" w:lineRule="exact"/>
    </w:pPr>
    <w:rPr>
      <w:rFonts w:eastAsia="Times New Roman" w:cs="Times New Roman"/>
      <w:color w:val="0072BC"/>
      <w:sz w:val="28"/>
      <w:szCs w:val="28"/>
    </w:rPr>
  </w:style>
  <w:style w:type="table" w:styleId="TableGrid">
    <w:name w:val="Table Grid"/>
    <w:basedOn w:val="TableNormal"/>
    <w:uiPriority w:val="59"/>
    <w:rsid w:val="00105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1707A5"/>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3-Accent5">
    <w:name w:val="List Table 3 Accent 5"/>
    <w:basedOn w:val="TableNormal"/>
    <w:uiPriority w:val="48"/>
    <w:rsid w:val="009719C0"/>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7Colorful-Accent1">
    <w:name w:val="List Table 7 Colorful Accent 1"/>
    <w:basedOn w:val="TableNormal"/>
    <w:uiPriority w:val="52"/>
    <w:rsid w:val="009719C0"/>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5">
    <w:name w:val="Grid Table 1 Light Accent 5"/>
    <w:basedOn w:val="TableNormal"/>
    <w:uiPriority w:val="46"/>
    <w:rsid w:val="009719C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707A5"/>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707A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1707A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cimalAligned">
    <w:name w:val="Decimal Aligned"/>
    <w:basedOn w:val="Normal"/>
    <w:uiPriority w:val="40"/>
    <w:qFormat/>
    <w:rsid w:val="00105FC8"/>
    <w:pPr>
      <w:tabs>
        <w:tab w:val="decimal" w:pos="360"/>
      </w:tabs>
      <w:spacing w:after="200" w:line="276" w:lineRule="auto"/>
    </w:pPr>
    <w:rPr>
      <w:rFonts w:asciiTheme="minorHAnsi" w:eastAsiaTheme="minorEastAsia" w:hAnsiTheme="minorHAnsi" w:cs="Times New Roman"/>
      <w:sz w:val="22"/>
      <w:szCs w:val="22"/>
      <w:lang w:val="en-US"/>
    </w:rPr>
  </w:style>
  <w:style w:type="paragraph" w:styleId="FootnoteText">
    <w:name w:val="footnote text"/>
    <w:basedOn w:val="Normal"/>
    <w:link w:val="FootnoteTextChar"/>
    <w:uiPriority w:val="99"/>
    <w:unhideWhenUsed/>
    <w:rsid w:val="00105FC8"/>
    <w:rPr>
      <w:rFonts w:asciiTheme="minorHAnsi" w:eastAsiaTheme="minorEastAsia" w:hAnsiTheme="minorHAnsi" w:cs="Times New Roman"/>
      <w:sz w:val="20"/>
      <w:szCs w:val="20"/>
      <w:lang w:val="en-US"/>
    </w:rPr>
  </w:style>
  <w:style w:type="character" w:customStyle="1" w:styleId="FootnoteTextChar">
    <w:name w:val="Footnote Text Char"/>
    <w:basedOn w:val="DefaultParagraphFont"/>
    <w:link w:val="FootnoteText"/>
    <w:uiPriority w:val="99"/>
    <w:rsid w:val="00105FC8"/>
    <w:rPr>
      <w:rFonts w:eastAsiaTheme="minorEastAsia" w:cs="Times New Roman"/>
      <w:sz w:val="20"/>
      <w:szCs w:val="20"/>
      <w:lang w:val="en-US"/>
    </w:rPr>
  </w:style>
  <w:style w:type="character" w:styleId="SubtleEmphasis">
    <w:name w:val="Subtle Emphasis"/>
    <w:basedOn w:val="DefaultParagraphFont"/>
    <w:uiPriority w:val="19"/>
    <w:qFormat/>
    <w:rsid w:val="00105FC8"/>
    <w:rPr>
      <w:i/>
      <w:iCs/>
    </w:rPr>
  </w:style>
  <w:style w:type="table" w:styleId="MediumShading2-Accent5">
    <w:name w:val="Medium Shading 2 Accent 5"/>
    <w:basedOn w:val="TableNormal"/>
    <w:uiPriority w:val="64"/>
    <w:rsid w:val="00105FC8"/>
    <w:rPr>
      <w:rFonts w:eastAsiaTheme="minorEastAsia"/>
      <w:sz w:val="22"/>
      <w:szCs w:val="22"/>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5F03A3"/>
    <w:rPr>
      <w:color w:val="0563C1" w:themeColor="hyperlink"/>
      <w:u w:val="single"/>
    </w:rPr>
  </w:style>
  <w:style w:type="paragraph" w:customStyle="1" w:styleId="xmsonormal">
    <w:name w:val="x_msonormal"/>
    <w:basedOn w:val="Normal"/>
    <w:rsid w:val="004915DF"/>
    <w:rPr>
      <w:rFonts w:ascii="Times New Roman" w:hAnsi="Times New Roman" w:cs="Times New Roman"/>
      <w:lang w:eastAsia="en-GB"/>
    </w:rPr>
  </w:style>
  <w:style w:type="character" w:customStyle="1" w:styleId="xxxxxxxxxxxxxxxcontentpasted0">
    <w:name w:val="x_x_x_x_x_x_x_x_x_x_x_x_x_x_x_contentpasted0"/>
    <w:basedOn w:val="DefaultParagraphFont"/>
    <w:rsid w:val="004915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83045">
      <w:bodyDiv w:val="1"/>
      <w:marLeft w:val="0"/>
      <w:marRight w:val="0"/>
      <w:marTop w:val="0"/>
      <w:marBottom w:val="0"/>
      <w:divBdr>
        <w:top w:val="none" w:sz="0" w:space="0" w:color="auto"/>
        <w:left w:val="none" w:sz="0" w:space="0" w:color="auto"/>
        <w:bottom w:val="none" w:sz="0" w:space="0" w:color="auto"/>
        <w:right w:val="none" w:sz="0" w:space="0" w:color="auto"/>
      </w:divBdr>
    </w:div>
    <w:div w:id="206259352">
      <w:bodyDiv w:val="1"/>
      <w:marLeft w:val="0"/>
      <w:marRight w:val="0"/>
      <w:marTop w:val="0"/>
      <w:marBottom w:val="0"/>
      <w:divBdr>
        <w:top w:val="none" w:sz="0" w:space="0" w:color="auto"/>
        <w:left w:val="none" w:sz="0" w:space="0" w:color="auto"/>
        <w:bottom w:val="none" w:sz="0" w:space="0" w:color="auto"/>
        <w:right w:val="none" w:sz="0" w:space="0" w:color="auto"/>
      </w:divBdr>
      <w:divsChild>
        <w:div w:id="932202851">
          <w:marLeft w:val="0"/>
          <w:marRight w:val="0"/>
          <w:marTop w:val="0"/>
          <w:marBottom w:val="0"/>
          <w:divBdr>
            <w:top w:val="none" w:sz="0" w:space="0" w:color="auto"/>
            <w:left w:val="none" w:sz="0" w:space="0" w:color="auto"/>
            <w:bottom w:val="none" w:sz="0" w:space="0" w:color="auto"/>
            <w:right w:val="none" w:sz="0" w:space="0" w:color="auto"/>
          </w:divBdr>
        </w:div>
        <w:div w:id="76751871">
          <w:marLeft w:val="0"/>
          <w:marRight w:val="0"/>
          <w:marTop w:val="0"/>
          <w:marBottom w:val="0"/>
          <w:divBdr>
            <w:top w:val="none" w:sz="0" w:space="0" w:color="auto"/>
            <w:left w:val="none" w:sz="0" w:space="0" w:color="auto"/>
            <w:bottom w:val="none" w:sz="0" w:space="0" w:color="auto"/>
            <w:right w:val="none" w:sz="0" w:space="0" w:color="auto"/>
          </w:divBdr>
        </w:div>
      </w:divsChild>
    </w:div>
    <w:div w:id="289822461">
      <w:bodyDiv w:val="1"/>
      <w:marLeft w:val="0"/>
      <w:marRight w:val="0"/>
      <w:marTop w:val="0"/>
      <w:marBottom w:val="0"/>
      <w:divBdr>
        <w:top w:val="none" w:sz="0" w:space="0" w:color="auto"/>
        <w:left w:val="none" w:sz="0" w:space="0" w:color="auto"/>
        <w:bottom w:val="none" w:sz="0" w:space="0" w:color="auto"/>
        <w:right w:val="none" w:sz="0" w:space="0" w:color="auto"/>
      </w:divBdr>
    </w:div>
    <w:div w:id="335808714">
      <w:bodyDiv w:val="1"/>
      <w:marLeft w:val="0"/>
      <w:marRight w:val="0"/>
      <w:marTop w:val="0"/>
      <w:marBottom w:val="0"/>
      <w:divBdr>
        <w:top w:val="none" w:sz="0" w:space="0" w:color="auto"/>
        <w:left w:val="none" w:sz="0" w:space="0" w:color="auto"/>
        <w:bottom w:val="none" w:sz="0" w:space="0" w:color="auto"/>
        <w:right w:val="none" w:sz="0" w:space="0" w:color="auto"/>
      </w:divBdr>
    </w:div>
    <w:div w:id="339042317">
      <w:bodyDiv w:val="1"/>
      <w:marLeft w:val="0"/>
      <w:marRight w:val="0"/>
      <w:marTop w:val="0"/>
      <w:marBottom w:val="0"/>
      <w:divBdr>
        <w:top w:val="none" w:sz="0" w:space="0" w:color="auto"/>
        <w:left w:val="none" w:sz="0" w:space="0" w:color="auto"/>
        <w:bottom w:val="none" w:sz="0" w:space="0" w:color="auto"/>
        <w:right w:val="none" w:sz="0" w:space="0" w:color="auto"/>
      </w:divBdr>
      <w:divsChild>
        <w:div w:id="1616400944">
          <w:marLeft w:val="0"/>
          <w:marRight w:val="0"/>
          <w:marTop w:val="0"/>
          <w:marBottom w:val="0"/>
          <w:divBdr>
            <w:top w:val="none" w:sz="0" w:space="0" w:color="auto"/>
            <w:left w:val="none" w:sz="0" w:space="0" w:color="auto"/>
            <w:bottom w:val="none" w:sz="0" w:space="0" w:color="auto"/>
            <w:right w:val="none" w:sz="0" w:space="0" w:color="auto"/>
          </w:divBdr>
        </w:div>
      </w:divsChild>
    </w:div>
    <w:div w:id="362635169">
      <w:bodyDiv w:val="1"/>
      <w:marLeft w:val="0"/>
      <w:marRight w:val="0"/>
      <w:marTop w:val="0"/>
      <w:marBottom w:val="0"/>
      <w:divBdr>
        <w:top w:val="none" w:sz="0" w:space="0" w:color="auto"/>
        <w:left w:val="none" w:sz="0" w:space="0" w:color="auto"/>
        <w:bottom w:val="none" w:sz="0" w:space="0" w:color="auto"/>
        <w:right w:val="none" w:sz="0" w:space="0" w:color="auto"/>
      </w:divBdr>
    </w:div>
    <w:div w:id="579674601">
      <w:bodyDiv w:val="1"/>
      <w:marLeft w:val="0"/>
      <w:marRight w:val="0"/>
      <w:marTop w:val="0"/>
      <w:marBottom w:val="0"/>
      <w:divBdr>
        <w:top w:val="none" w:sz="0" w:space="0" w:color="auto"/>
        <w:left w:val="none" w:sz="0" w:space="0" w:color="auto"/>
        <w:bottom w:val="none" w:sz="0" w:space="0" w:color="auto"/>
        <w:right w:val="none" w:sz="0" w:space="0" w:color="auto"/>
      </w:divBdr>
    </w:div>
    <w:div w:id="881089321">
      <w:bodyDiv w:val="1"/>
      <w:marLeft w:val="0"/>
      <w:marRight w:val="0"/>
      <w:marTop w:val="0"/>
      <w:marBottom w:val="0"/>
      <w:divBdr>
        <w:top w:val="none" w:sz="0" w:space="0" w:color="auto"/>
        <w:left w:val="none" w:sz="0" w:space="0" w:color="auto"/>
        <w:bottom w:val="none" w:sz="0" w:space="0" w:color="auto"/>
        <w:right w:val="none" w:sz="0" w:space="0" w:color="auto"/>
      </w:divBdr>
      <w:divsChild>
        <w:div w:id="1508523127">
          <w:marLeft w:val="0"/>
          <w:marRight w:val="0"/>
          <w:marTop w:val="0"/>
          <w:marBottom w:val="0"/>
          <w:divBdr>
            <w:top w:val="none" w:sz="0" w:space="0" w:color="auto"/>
            <w:left w:val="none" w:sz="0" w:space="0" w:color="auto"/>
            <w:bottom w:val="none" w:sz="0" w:space="0" w:color="auto"/>
            <w:right w:val="none" w:sz="0" w:space="0" w:color="auto"/>
          </w:divBdr>
        </w:div>
      </w:divsChild>
    </w:div>
    <w:div w:id="1113591550">
      <w:bodyDiv w:val="1"/>
      <w:marLeft w:val="0"/>
      <w:marRight w:val="0"/>
      <w:marTop w:val="0"/>
      <w:marBottom w:val="0"/>
      <w:divBdr>
        <w:top w:val="none" w:sz="0" w:space="0" w:color="auto"/>
        <w:left w:val="none" w:sz="0" w:space="0" w:color="auto"/>
        <w:bottom w:val="none" w:sz="0" w:space="0" w:color="auto"/>
        <w:right w:val="none" w:sz="0" w:space="0" w:color="auto"/>
      </w:divBdr>
    </w:div>
    <w:div w:id="1136608046">
      <w:bodyDiv w:val="1"/>
      <w:marLeft w:val="0"/>
      <w:marRight w:val="0"/>
      <w:marTop w:val="0"/>
      <w:marBottom w:val="0"/>
      <w:divBdr>
        <w:top w:val="none" w:sz="0" w:space="0" w:color="auto"/>
        <w:left w:val="none" w:sz="0" w:space="0" w:color="auto"/>
        <w:bottom w:val="none" w:sz="0" w:space="0" w:color="auto"/>
        <w:right w:val="none" w:sz="0" w:space="0" w:color="auto"/>
      </w:divBdr>
      <w:divsChild>
        <w:div w:id="808396351">
          <w:marLeft w:val="0"/>
          <w:marRight w:val="0"/>
          <w:marTop w:val="0"/>
          <w:marBottom w:val="0"/>
          <w:divBdr>
            <w:top w:val="none" w:sz="0" w:space="0" w:color="auto"/>
            <w:left w:val="none" w:sz="0" w:space="0" w:color="auto"/>
            <w:bottom w:val="none" w:sz="0" w:space="0" w:color="auto"/>
            <w:right w:val="none" w:sz="0" w:space="0" w:color="auto"/>
          </w:divBdr>
        </w:div>
        <w:div w:id="1687949551">
          <w:marLeft w:val="0"/>
          <w:marRight w:val="0"/>
          <w:marTop w:val="0"/>
          <w:marBottom w:val="0"/>
          <w:divBdr>
            <w:top w:val="none" w:sz="0" w:space="0" w:color="auto"/>
            <w:left w:val="none" w:sz="0" w:space="0" w:color="auto"/>
            <w:bottom w:val="none" w:sz="0" w:space="0" w:color="auto"/>
            <w:right w:val="none" w:sz="0" w:space="0" w:color="auto"/>
          </w:divBdr>
        </w:div>
        <w:div w:id="769472468">
          <w:marLeft w:val="0"/>
          <w:marRight w:val="0"/>
          <w:marTop w:val="0"/>
          <w:marBottom w:val="0"/>
          <w:divBdr>
            <w:top w:val="none" w:sz="0" w:space="0" w:color="auto"/>
            <w:left w:val="none" w:sz="0" w:space="0" w:color="auto"/>
            <w:bottom w:val="none" w:sz="0" w:space="0" w:color="auto"/>
            <w:right w:val="none" w:sz="0" w:space="0" w:color="auto"/>
          </w:divBdr>
        </w:div>
        <w:div w:id="1654066285">
          <w:marLeft w:val="0"/>
          <w:marRight w:val="0"/>
          <w:marTop w:val="0"/>
          <w:marBottom w:val="0"/>
          <w:divBdr>
            <w:top w:val="none" w:sz="0" w:space="0" w:color="auto"/>
            <w:left w:val="none" w:sz="0" w:space="0" w:color="auto"/>
            <w:bottom w:val="none" w:sz="0" w:space="0" w:color="auto"/>
            <w:right w:val="none" w:sz="0" w:space="0" w:color="auto"/>
          </w:divBdr>
        </w:div>
      </w:divsChild>
    </w:div>
    <w:div w:id="1224946035">
      <w:bodyDiv w:val="1"/>
      <w:marLeft w:val="0"/>
      <w:marRight w:val="0"/>
      <w:marTop w:val="0"/>
      <w:marBottom w:val="0"/>
      <w:divBdr>
        <w:top w:val="none" w:sz="0" w:space="0" w:color="auto"/>
        <w:left w:val="none" w:sz="0" w:space="0" w:color="auto"/>
        <w:bottom w:val="none" w:sz="0" w:space="0" w:color="auto"/>
        <w:right w:val="none" w:sz="0" w:space="0" w:color="auto"/>
      </w:divBdr>
    </w:div>
    <w:div w:id="1643921904">
      <w:bodyDiv w:val="1"/>
      <w:marLeft w:val="0"/>
      <w:marRight w:val="0"/>
      <w:marTop w:val="0"/>
      <w:marBottom w:val="0"/>
      <w:divBdr>
        <w:top w:val="none" w:sz="0" w:space="0" w:color="auto"/>
        <w:left w:val="none" w:sz="0" w:space="0" w:color="auto"/>
        <w:bottom w:val="none" w:sz="0" w:space="0" w:color="auto"/>
        <w:right w:val="none" w:sz="0" w:space="0" w:color="auto"/>
      </w:divBdr>
      <w:divsChild>
        <w:div w:id="417576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2469170">
              <w:marLeft w:val="0"/>
              <w:marRight w:val="0"/>
              <w:marTop w:val="0"/>
              <w:marBottom w:val="0"/>
              <w:divBdr>
                <w:top w:val="none" w:sz="0" w:space="0" w:color="auto"/>
                <w:left w:val="none" w:sz="0" w:space="0" w:color="auto"/>
                <w:bottom w:val="none" w:sz="0" w:space="0" w:color="auto"/>
                <w:right w:val="none" w:sz="0" w:space="0" w:color="auto"/>
              </w:divBdr>
              <w:divsChild>
                <w:div w:id="2103404333">
                  <w:marLeft w:val="0"/>
                  <w:marRight w:val="0"/>
                  <w:marTop w:val="0"/>
                  <w:marBottom w:val="0"/>
                  <w:divBdr>
                    <w:top w:val="none" w:sz="0" w:space="0" w:color="auto"/>
                    <w:left w:val="none" w:sz="0" w:space="0" w:color="auto"/>
                    <w:bottom w:val="none" w:sz="0" w:space="0" w:color="auto"/>
                    <w:right w:val="none" w:sz="0" w:space="0" w:color="auto"/>
                  </w:divBdr>
                  <w:divsChild>
                    <w:div w:id="1780174823">
                      <w:marLeft w:val="0"/>
                      <w:marRight w:val="0"/>
                      <w:marTop w:val="0"/>
                      <w:marBottom w:val="0"/>
                      <w:divBdr>
                        <w:top w:val="none" w:sz="0" w:space="0" w:color="auto"/>
                        <w:left w:val="none" w:sz="0" w:space="0" w:color="auto"/>
                        <w:bottom w:val="none" w:sz="0" w:space="0" w:color="auto"/>
                        <w:right w:val="none" w:sz="0" w:space="0" w:color="auto"/>
                      </w:divBdr>
                      <w:divsChild>
                        <w:div w:id="1090615854">
                          <w:marLeft w:val="0"/>
                          <w:marRight w:val="0"/>
                          <w:marTop w:val="0"/>
                          <w:marBottom w:val="0"/>
                          <w:divBdr>
                            <w:top w:val="none" w:sz="0" w:space="0" w:color="auto"/>
                            <w:left w:val="none" w:sz="0" w:space="0" w:color="auto"/>
                            <w:bottom w:val="none" w:sz="0" w:space="0" w:color="auto"/>
                            <w:right w:val="none" w:sz="0" w:space="0" w:color="auto"/>
                          </w:divBdr>
                          <w:divsChild>
                            <w:div w:id="19905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0302739">
      <w:bodyDiv w:val="1"/>
      <w:marLeft w:val="0"/>
      <w:marRight w:val="0"/>
      <w:marTop w:val="0"/>
      <w:marBottom w:val="0"/>
      <w:divBdr>
        <w:top w:val="none" w:sz="0" w:space="0" w:color="auto"/>
        <w:left w:val="none" w:sz="0" w:space="0" w:color="auto"/>
        <w:bottom w:val="none" w:sz="0" w:space="0" w:color="auto"/>
        <w:right w:val="none" w:sz="0" w:space="0" w:color="auto"/>
      </w:divBdr>
    </w:div>
    <w:div w:id="1956860152">
      <w:bodyDiv w:val="1"/>
      <w:marLeft w:val="0"/>
      <w:marRight w:val="0"/>
      <w:marTop w:val="0"/>
      <w:marBottom w:val="0"/>
      <w:divBdr>
        <w:top w:val="none" w:sz="0" w:space="0" w:color="auto"/>
        <w:left w:val="none" w:sz="0" w:space="0" w:color="auto"/>
        <w:bottom w:val="none" w:sz="0" w:space="0" w:color="auto"/>
        <w:right w:val="none" w:sz="0" w:space="0" w:color="auto"/>
      </w:divBdr>
      <w:divsChild>
        <w:div w:id="613099216">
          <w:marLeft w:val="0"/>
          <w:marRight w:val="0"/>
          <w:marTop w:val="0"/>
          <w:marBottom w:val="0"/>
          <w:divBdr>
            <w:top w:val="none" w:sz="0" w:space="0" w:color="auto"/>
            <w:left w:val="none" w:sz="0" w:space="0" w:color="auto"/>
            <w:bottom w:val="none" w:sz="0" w:space="0" w:color="auto"/>
            <w:right w:val="none" w:sz="0" w:space="0" w:color="auto"/>
          </w:divBdr>
        </w:div>
        <w:div w:id="530537296">
          <w:marLeft w:val="0"/>
          <w:marRight w:val="0"/>
          <w:marTop w:val="0"/>
          <w:marBottom w:val="0"/>
          <w:divBdr>
            <w:top w:val="none" w:sz="0" w:space="0" w:color="auto"/>
            <w:left w:val="none" w:sz="0" w:space="0" w:color="auto"/>
            <w:bottom w:val="none" w:sz="0" w:space="0" w:color="auto"/>
            <w:right w:val="none" w:sz="0" w:space="0" w:color="auto"/>
          </w:divBdr>
        </w:div>
        <w:div w:id="505561445">
          <w:marLeft w:val="0"/>
          <w:marRight w:val="0"/>
          <w:marTop w:val="0"/>
          <w:marBottom w:val="0"/>
          <w:divBdr>
            <w:top w:val="none" w:sz="0" w:space="0" w:color="auto"/>
            <w:left w:val="none" w:sz="0" w:space="0" w:color="auto"/>
            <w:bottom w:val="none" w:sz="0" w:space="0" w:color="auto"/>
            <w:right w:val="none" w:sz="0" w:space="0" w:color="auto"/>
          </w:divBdr>
        </w:div>
        <w:div w:id="1845246719">
          <w:marLeft w:val="0"/>
          <w:marRight w:val="0"/>
          <w:marTop w:val="0"/>
          <w:marBottom w:val="0"/>
          <w:divBdr>
            <w:top w:val="none" w:sz="0" w:space="0" w:color="auto"/>
            <w:left w:val="none" w:sz="0" w:space="0" w:color="auto"/>
            <w:bottom w:val="none" w:sz="0" w:space="0" w:color="auto"/>
            <w:right w:val="none" w:sz="0" w:space="0" w:color="auto"/>
          </w:divBdr>
        </w:div>
        <w:div w:id="14810749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06F5BE-B234-46ED-9000-623D18B16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647</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FOI 1447</vt:lpstr>
    </vt:vector>
  </TitlesOfParts>
  <Company/>
  <LinksUpToDate>false</LinksUpToDate>
  <CharactersWithSpaces>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1447</dc:title>
  <dc:subject/>
  <dc:creator>Alan Oram</dc:creator>
  <cp:keywords/>
  <dc:description/>
  <cp:lastModifiedBy>Naqvi Rida (RC9) Luton &amp; Dunstable Hospital FT</cp:lastModifiedBy>
  <cp:revision>2</cp:revision>
  <cp:lastPrinted>2022-11-09T09:56:00Z</cp:lastPrinted>
  <dcterms:created xsi:type="dcterms:W3CDTF">2023-11-17T13:39:00Z</dcterms:created>
  <dcterms:modified xsi:type="dcterms:W3CDTF">2023-11-17T13:39:00Z</dcterms:modified>
</cp:coreProperties>
</file>