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565EBD3" w:rsidR="00BC08C6" w:rsidRPr="00F21541" w:rsidRDefault="00BC08C6" w:rsidP="00F21541">
      <w:pPr>
        <w:pStyle w:val="Header1"/>
      </w:pPr>
      <w:r w:rsidRPr="00F21541">
        <w:t>FOI</w:t>
      </w:r>
      <w:r w:rsidR="002C5A46">
        <w:t xml:space="preserve"> 3019</w:t>
      </w:r>
    </w:p>
    <w:p w14:paraId="03EDF20E" w14:textId="0124DCF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C5A46">
        <w:rPr>
          <w:noProof/>
        </w:rPr>
        <w:t>26/04/2024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7214C4C2" w:rsidR="00BC08C6" w:rsidRDefault="00BC08C6" w:rsidP="00E652A3">
      <w:pPr>
        <w:pStyle w:val="BodyCopy"/>
      </w:pPr>
      <w:r>
        <w:t>You asked:</w:t>
      </w:r>
    </w:p>
    <w:p w14:paraId="3048BE5B" w14:textId="77777777" w:rsidR="002C5A46" w:rsidRPr="002C5A46" w:rsidRDefault="002C5A46" w:rsidP="002C5A46">
      <w:pPr>
        <w:pStyle w:val="Header2"/>
        <w:spacing w:line="240" w:lineRule="auto"/>
        <w:rPr>
          <w:rFonts w:ascii="Times New Roman" w:hAnsi="Times New Roman"/>
        </w:rPr>
      </w:pPr>
      <w:bookmarkStart w:id="0" w:name="_GoBack"/>
      <w:r>
        <w:t xml:space="preserve">The number of electric, gas, fuel &amp; water meters the organisation has (billing meters and sub-meters). </w:t>
      </w:r>
    </w:p>
    <w:p w14:paraId="37B65C9A" w14:textId="120B2D1E" w:rsidR="002C5A46" w:rsidRPr="002C5A46" w:rsidRDefault="002C5A46" w:rsidP="002C5A46">
      <w:pPr>
        <w:pStyle w:val="Header2"/>
        <w:numPr>
          <w:ilvl w:val="0"/>
          <w:numId w:val="0"/>
        </w:numPr>
        <w:spacing w:line="240" w:lineRule="auto"/>
        <w:ind w:left="720"/>
        <w:rPr>
          <w:rFonts w:ascii="Times New Roman" w:hAnsi="Times New Roman"/>
          <w:b w:val="0"/>
          <w:color w:val="000000" w:themeColor="text1"/>
        </w:rPr>
      </w:pPr>
      <w:r w:rsidRPr="002C5A46">
        <w:rPr>
          <w:b w:val="0"/>
          <w:color w:val="000000" w:themeColor="text1"/>
        </w:rPr>
        <w:t>110</w:t>
      </w:r>
    </w:p>
    <w:p w14:paraId="70A3B346" w14:textId="77777777" w:rsidR="002C5A46" w:rsidRPr="002C5A46" w:rsidRDefault="002C5A46" w:rsidP="002C5A46">
      <w:pPr>
        <w:pStyle w:val="Header2"/>
        <w:spacing w:line="240" w:lineRule="auto"/>
        <w:rPr>
          <w:rFonts w:ascii="Times New Roman" w:hAnsi="Times New Roman"/>
        </w:rPr>
      </w:pPr>
      <w:r>
        <w:t xml:space="preserve">The number of those meters that are manually read &amp; recorded. </w:t>
      </w:r>
    </w:p>
    <w:p w14:paraId="6C0CF097" w14:textId="3FF68D9E" w:rsidR="002C5A46" w:rsidRPr="002C5A46" w:rsidRDefault="002C5A46" w:rsidP="002C5A46">
      <w:pPr>
        <w:pStyle w:val="Header2"/>
        <w:numPr>
          <w:ilvl w:val="0"/>
          <w:numId w:val="0"/>
        </w:numPr>
        <w:spacing w:line="240" w:lineRule="auto"/>
        <w:ind w:left="720"/>
        <w:rPr>
          <w:rFonts w:ascii="Times New Roman" w:hAnsi="Times New Roman"/>
          <w:b w:val="0"/>
          <w:color w:val="000000" w:themeColor="text1"/>
        </w:rPr>
      </w:pPr>
      <w:r w:rsidRPr="002C5A46">
        <w:rPr>
          <w:b w:val="0"/>
          <w:color w:val="000000" w:themeColor="text1"/>
        </w:rPr>
        <w:t>21</w:t>
      </w:r>
    </w:p>
    <w:p w14:paraId="0D4E5ADB" w14:textId="77777777" w:rsidR="002C5A46" w:rsidRPr="002C5A46" w:rsidRDefault="002C5A46" w:rsidP="002C5A46">
      <w:pPr>
        <w:pStyle w:val="Header2"/>
        <w:spacing w:line="240" w:lineRule="auto"/>
        <w:rPr>
          <w:rFonts w:ascii="Times New Roman" w:hAnsi="Times New Roman"/>
        </w:rPr>
      </w:pPr>
      <w:r>
        <w:t>Th</w:t>
      </w:r>
      <w:r>
        <w:t xml:space="preserve">e number of those meters that are AMR (Automated Meter Reading) meters. </w:t>
      </w:r>
    </w:p>
    <w:p w14:paraId="1B14BF66" w14:textId="22C8D2DE" w:rsidR="002C5A46" w:rsidRPr="002C5A46" w:rsidRDefault="002C5A46" w:rsidP="002C5A46">
      <w:pPr>
        <w:pStyle w:val="Header2"/>
        <w:numPr>
          <w:ilvl w:val="0"/>
          <w:numId w:val="0"/>
        </w:numPr>
        <w:spacing w:line="240" w:lineRule="auto"/>
        <w:ind w:left="720"/>
        <w:rPr>
          <w:rFonts w:ascii="Times New Roman" w:hAnsi="Times New Roman"/>
          <w:b w:val="0"/>
          <w:color w:val="000000" w:themeColor="text1"/>
        </w:rPr>
      </w:pPr>
      <w:r w:rsidRPr="002C5A46">
        <w:rPr>
          <w:b w:val="0"/>
          <w:color w:val="000000" w:themeColor="text1"/>
        </w:rPr>
        <w:t>89</w:t>
      </w:r>
    </w:p>
    <w:p w14:paraId="783ECC8B" w14:textId="77777777" w:rsidR="002C5A46" w:rsidRPr="002C5A46" w:rsidRDefault="002C5A46" w:rsidP="002C5A46">
      <w:pPr>
        <w:pStyle w:val="Header2"/>
        <w:spacing w:line="240" w:lineRule="auto"/>
        <w:rPr>
          <w:rFonts w:ascii="Times New Roman" w:hAnsi="Times New Roman"/>
        </w:rPr>
      </w:pPr>
      <w:r>
        <w:t>Across how many sites the meters distributed.</w:t>
      </w:r>
    </w:p>
    <w:p w14:paraId="034AC366" w14:textId="60757317" w:rsidR="00E02E93" w:rsidRDefault="002C5A46" w:rsidP="002C5A46">
      <w:pPr>
        <w:pStyle w:val="Header2"/>
        <w:numPr>
          <w:ilvl w:val="0"/>
          <w:numId w:val="0"/>
        </w:numPr>
        <w:spacing w:line="240" w:lineRule="auto"/>
        <w:ind w:left="720"/>
        <w:rPr>
          <w:b w:val="0"/>
          <w:color w:val="000000" w:themeColor="text1"/>
        </w:rPr>
      </w:pPr>
      <w:r w:rsidRPr="002C5A46">
        <w:rPr>
          <w:b w:val="0"/>
          <w:color w:val="000000" w:themeColor="text1"/>
        </w:rPr>
        <w:t>2 –</w:t>
      </w:r>
      <w:r w:rsidRPr="002C5A46">
        <w:rPr>
          <w:b w:val="0"/>
          <w:color w:val="000000" w:themeColor="text1"/>
        </w:rPr>
        <w:t xml:space="preserve"> Bedford</w:t>
      </w:r>
      <w:r w:rsidRPr="002C5A46">
        <w:rPr>
          <w:b w:val="0"/>
          <w:color w:val="000000" w:themeColor="text1"/>
        </w:rPr>
        <w:t>,</w:t>
      </w:r>
      <w:r w:rsidRPr="002C5A46">
        <w:rPr>
          <w:b w:val="0"/>
          <w:color w:val="000000" w:themeColor="text1"/>
        </w:rPr>
        <w:t xml:space="preserve"> Luton </w:t>
      </w:r>
    </w:p>
    <w:bookmarkEnd w:id="0"/>
    <w:p w14:paraId="14CD2DF2" w14:textId="77777777" w:rsidR="002C5A46" w:rsidRDefault="002C5A46" w:rsidP="002C5A46">
      <w:pPr>
        <w:pStyle w:val="Header2"/>
        <w:numPr>
          <w:ilvl w:val="0"/>
          <w:numId w:val="0"/>
        </w:numPr>
        <w:ind w:left="720"/>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C5A46"/>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2C5A4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6997">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A272-6BE1-4E92-AE58-7F1906ED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2024-04-26T11:42:00Z</dcterms:created>
  <dcterms:modified xsi:type="dcterms:W3CDTF">2024-04-26T11:42:00Z</dcterms:modified>
</cp:coreProperties>
</file>