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A91275D" w:rsidR="00BC08C6" w:rsidRPr="00F21541" w:rsidRDefault="00BC08C6" w:rsidP="00F21541">
      <w:pPr>
        <w:pStyle w:val="Header1"/>
      </w:pPr>
      <w:r w:rsidRPr="00F21541">
        <w:t>FOI</w:t>
      </w:r>
      <w:r w:rsidR="00035C22">
        <w:t xml:space="preserve"> 3053</w:t>
      </w:r>
    </w:p>
    <w:p w14:paraId="03EDF20E" w14:textId="7D91812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035C22">
        <w:rPr>
          <w:noProof/>
        </w:rPr>
        <w:t>13/05/2024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D9FCB0A" w:rsidR="00BC08C6" w:rsidRDefault="00BC08C6" w:rsidP="00E652A3">
      <w:pPr>
        <w:pStyle w:val="BodyCopy"/>
      </w:pPr>
      <w:r>
        <w:t>You asked:</w:t>
      </w:r>
    </w:p>
    <w:p w14:paraId="1B20BA37" w14:textId="77777777" w:rsidR="00035C22" w:rsidRDefault="00035C22" w:rsidP="00035C22">
      <w:pPr>
        <w:ind w:left="720"/>
        <w:rPr>
          <w:rFonts w:ascii="Calibri" w:hAnsi="Calibri"/>
        </w:rPr>
      </w:pPr>
    </w:p>
    <w:p w14:paraId="7D215308" w14:textId="360FE714" w:rsidR="00035C22" w:rsidRPr="00035C22" w:rsidRDefault="00035C22" w:rsidP="00035C22">
      <w:pPr>
        <w:pStyle w:val="Header2"/>
      </w:pPr>
      <w:r w:rsidRPr="00035C22">
        <w:t xml:space="preserve">For the last financial year, has your trust been providing direct bank transfers into patients' accounts for the Healthcare Travel Costs Scheme? If yes, what has been the average waiting time (Business working days) for a patient from making the request to receiving the money in their bank account? </w:t>
      </w:r>
    </w:p>
    <w:p w14:paraId="0670D8FA" w14:textId="0603D6EC" w:rsidR="00035C22" w:rsidRDefault="00035C22" w:rsidP="00035C22">
      <w:pPr>
        <w:ind w:left="720"/>
        <w:rPr>
          <w:rFonts w:eastAsia="Times New Roman"/>
          <w:sz w:val="22"/>
        </w:rPr>
      </w:pPr>
      <w:r w:rsidRPr="00035C22">
        <w:rPr>
          <w:rFonts w:eastAsia="Times New Roman"/>
          <w:sz w:val="22"/>
        </w:rPr>
        <w:t xml:space="preserve">Yes, if we have the </w:t>
      </w:r>
      <w:proofErr w:type="gramStart"/>
      <w:r w:rsidRPr="00035C22">
        <w:rPr>
          <w:rFonts w:eastAsia="Times New Roman"/>
          <w:sz w:val="22"/>
        </w:rPr>
        <w:t>patients</w:t>
      </w:r>
      <w:proofErr w:type="gramEnd"/>
      <w:r w:rsidRPr="00035C22">
        <w:rPr>
          <w:rFonts w:eastAsia="Times New Roman"/>
          <w:sz w:val="22"/>
        </w:rPr>
        <w:t xml:space="preserve"> bank account details we will make payment via their bank account (the majority are reimbursed in cash so it is just the postal HC5 claims) Where we make payment direct to their bank the average working days for it being their account is 5.</w:t>
      </w:r>
    </w:p>
    <w:p w14:paraId="5C58BFEC" w14:textId="77777777" w:rsidR="00035C22" w:rsidRPr="00035C22" w:rsidRDefault="00035C22" w:rsidP="00035C22">
      <w:pPr>
        <w:ind w:left="720"/>
        <w:rPr>
          <w:rFonts w:eastAsia="Times New Roman"/>
          <w:sz w:val="22"/>
        </w:rPr>
      </w:pPr>
    </w:p>
    <w:p w14:paraId="4E23599D" w14:textId="77777777" w:rsidR="00035C22" w:rsidRPr="00035C22" w:rsidRDefault="00035C22" w:rsidP="00035C22">
      <w:pPr>
        <w:pStyle w:val="Header2"/>
      </w:pPr>
      <w:r w:rsidRPr="00035C22">
        <w:t xml:space="preserve">For the last financial year, has your trust been providing direct bank transfers into the bank accounts of patients, their next of kin, or the executor of their Will for any money deposited during admission? If yes, what has been the average waiting time (Business working days) from the request to the money being received in the bank account? </w:t>
      </w:r>
    </w:p>
    <w:p w14:paraId="324092A3" w14:textId="027B456F" w:rsidR="00035C22" w:rsidRPr="00035C22" w:rsidRDefault="00035C22" w:rsidP="00035C22">
      <w:pPr>
        <w:ind w:left="720"/>
        <w:rPr>
          <w:sz w:val="22"/>
        </w:rPr>
      </w:pPr>
      <w:r w:rsidRPr="00035C22">
        <w:rPr>
          <w:sz w:val="22"/>
        </w:rPr>
        <w:t>Yes – similar time so on average 5 days</w:t>
      </w:r>
    </w:p>
    <w:p w14:paraId="034AC366" w14:textId="367D8E4B" w:rsidR="00E02E93" w:rsidRDefault="00E02E93" w:rsidP="009719C0">
      <w:pPr>
        <w:pStyle w:val="BodyCopy"/>
      </w:pPr>
      <w:bookmarkStart w:id="0" w:name="_GoBack"/>
      <w:bookmarkEnd w:id="0"/>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lastRenderedPageBreak/>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4E2B"/>
    <w:multiLevelType w:val="hybridMultilevel"/>
    <w:tmpl w:val="1702F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3C66B9"/>
    <w:multiLevelType w:val="hybridMultilevel"/>
    <w:tmpl w:val="3AD8E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2"/>
  </w:num>
  <w:num w:numId="13">
    <w:abstractNumId w:val="21"/>
  </w:num>
  <w:num w:numId="14">
    <w:abstractNumId w:val="17"/>
  </w:num>
  <w:num w:numId="15">
    <w:abstractNumId w:val="20"/>
  </w:num>
  <w:num w:numId="16">
    <w:abstractNumId w:val="13"/>
  </w:num>
  <w:num w:numId="17">
    <w:abstractNumId w:val="15"/>
  </w:num>
  <w:num w:numId="18">
    <w:abstractNumId w:val="19"/>
  </w:num>
  <w:num w:numId="19">
    <w:abstractNumId w:val="12"/>
  </w:num>
  <w:num w:numId="20">
    <w:abstractNumId w:val="18"/>
  </w:num>
  <w:num w:numId="21">
    <w:abstractNumId w:val="11"/>
  </w:num>
  <w:num w:numId="22">
    <w:abstractNumId w:val="16"/>
  </w:num>
  <w:num w:numId="23">
    <w:abstractNumId w:val="10"/>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35C22"/>
    <w:rsid w:val="00056722"/>
    <w:rsid w:val="00065A70"/>
    <w:rsid w:val="00070D0F"/>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71770698">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7532-ED12-4586-AF51-DF339FB6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2024-05-13T12:38:00Z</dcterms:created>
  <dcterms:modified xsi:type="dcterms:W3CDTF">2024-05-13T12:38:00Z</dcterms:modified>
</cp:coreProperties>
</file>