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0F017EA" w:rsidR="00BC08C6" w:rsidRPr="00F21541" w:rsidRDefault="00BC08C6" w:rsidP="00F21541">
      <w:pPr>
        <w:pStyle w:val="Header1"/>
      </w:pPr>
      <w:r w:rsidRPr="00F21541">
        <w:t>FOI</w:t>
      </w:r>
      <w:r w:rsidR="00D002A7">
        <w:t xml:space="preserve"> 3056</w:t>
      </w:r>
    </w:p>
    <w:p w14:paraId="03EDF20E" w14:textId="5CCD5A6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002A7">
        <w:rPr>
          <w:noProof/>
        </w:rPr>
        <w:t>20/05/2024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0FF0A4C" w:rsidR="00BC08C6" w:rsidRDefault="00BC08C6" w:rsidP="00E652A3">
      <w:pPr>
        <w:pStyle w:val="BodyCopy"/>
      </w:pPr>
      <w:r>
        <w:t>You asked:</w:t>
      </w:r>
    </w:p>
    <w:p w14:paraId="3E224FFA" w14:textId="77777777" w:rsidR="00D002A7" w:rsidRPr="00D002A7" w:rsidRDefault="00D002A7" w:rsidP="00D002A7">
      <w:pPr>
        <w:rPr>
          <w:rFonts w:ascii="Calibri" w:eastAsia="Calibri" w:hAnsi="Calibri" w:cs="Times New Roman"/>
          <w:sz w:val="22"/>
          <w:szCs w:val="21"/>
        </w:rPr>
      </w:pPr>
    </w:p>
    <w:p w14:paraId="45630F6C" w14:textId="25578CC1" w:rsidR="00D002A7" w:rsidRPr="00D002A7" w:rsidRDefault="00D002A7" w:rsidP="00D002A7">
      <w:pPr>
        <w:pStyle w:val="Header2"/>
        <w:spacing w:after="0"/>
        <w:rPr>
          <w:szCs w:val="22"/>
        </w:rPr>
      </w:pPr>
      <w:r w:rsidRPr="00D002A7">
        <w:rPr>
          <w:szCs w:val="22"/>
        </w:rPr>
        <w:t>How many patients within the latest annual reporting period were receiving home dialysis treatment (this may be referred to as home haemodialysis or peritoneal)?</w:t>
      </w:r>
    </w:p>
    <w:p w14:paraId="045387C4" w14:textId="77777777" w:rsidR="00D002A7" w:rsidRPr="00D002A7" w:rsidRDefault="00D002A7" w:rsidP="00D002A7">
      <w:pPr>
        <w:pStyle w:val="Header2"/>
        <w:numPr>
          <w:ilvl w:val="0"/>
          <w:numId w:val="0"/>
        </w:numPr>
        <w:spacing w:after="0"/>
        <w:ind w:left="720"/>
        <w:rPr>
          <w:szCs w:val="22"/>
        </w:rPr>
      </w:pPr>
    </w:p>
    <w:p w14:paraId="138C2267" w14:textId="6D250BCC" w:rsidR="00D002A7" w:rsidRPr="00D002A7" w:rsidRDefault="00D002A7" w:rsidP="00D002A7">
      <w:pPr>
        <w:pStyle w:val="Header2"/>
        <w:spacing w:after="0"/>
        <w:rPr>
          <w:szCs w:val="22"/>
        </w:rPr>
      </w:pPr>
      <w:r w:rsidRPr="00D002A7">
        <w:rPr>
          <w:szCs w:val="22"/>
        </w:rPr>
        <w:t>How many patients within the latest annual reporting period applied for the reimbursement of utility costs for home dialysis treatment?</w:t>
      </w:r>
    </w:p>
    <w:p w14:paraId="4EE75F9A" w14:textId="65037D4D" w:rsidR="00D002A7" w:rsidRPr="00D002A7" w:rsidRDefault="00D002A7" w:rsidP="00D002A7">
      <w:pPr>
        <w:pStyle w:val="Header2"/>
        <w:numPr>
          <w:ilvl w:val="0"/>
          <w:numId w:val="23"/>
        </w:numPr>
        <w:spacing w:after="0"/>
        <w:rPr>
          <w:szCs w:val="22"/>
        </w:rPr>
      </w:pPr>
      <w:r w:rsidRPr="00D002A7">
        <w:rPr>
          <w:szCs w:val="22"/>
        </w:rPr>
        <w:t>Of these, how many patients were successful?</w:t>
      </w:r>
    </w:p>
    <w:p w14:paraId="1D4B7CC7" w14:textId="77777777" w:rsidR="00D002A7" w:rsidRPr="00D002A7" w:rsidRDefault="00D002A7" w:rsidP="00D002A7">
      <w:pPr>
        <w:pStyle w:val="Header2"/>
        <w:numPr>
          <w:ilvl w:val="0"/>
          <w:numId w:val="0"/>
        </w:numPr>
        <w:spacing w:after="0"/>
        <w:ind w:left="720"/>
        <w:rPr>
          <w:szCs w:val="22"/>
        </w:rPr>
      </w:pPr>
    </w:p>
    <w:p w14:paraId="73FEA300" w14:textId="090F3414" w:rsidR="00D002A7" w:rsidRPr="00D002A7" w:rsidRDefault="00D002A7" w:rsidP="00D002A7">
      <w:pPr>
        <w:pStyle w:val="Header2"/>
        <w:spacing w:after="0"/>
        <w:rPr>
          <w:szCs w:val="22"/>
        </w:rPr>
      </w:pPr>
      <w:r w:rsidRPr="00D002A7">
        <w:rPr>
          <w:szCs w:val="22"/>
        </w:rPr>
        <w:t xml:space="preserve">What is the total amount spent by the Trust on the reimbursement of utility costs for </w:t>
      </w:r>
      <w:proofErr w:type="gramStart"/>
      <w:r w:rsidRPr="00D002A7">
        <w:rPr>
          <w:szCs w:val="22"/>
        </w:rPr>
        <w:t>home  dialysis</w:t>
      </w:r>
      <w:proofErr w:type="gramEnd"/>
      <w:r w:rsidRPr="00D002A7">
        <w:rPr>
          <w:szCs w:val="22"/>
        </w:rPr>
        <w:t xml:space="preserve"> treatment within the latest annual reporting period?</w:t>
      </w:r>
    </w:p>
    <w:p w14:paraId="0AC0267F" w14:textId="77777777" w:rsidR="00D002A7" w:rsidRPr="00D002A7" w:rsidRDefault="00D002A7" w:rsidP="00D002A7">
      <w:pPr>
        <w:pStyle w:val="Header2"/>
        <w:numPr>
          <w:ilvl w:val="0"/>
          <w:numId w:val="0"/>
        </w:numPr>
        <w:spacing w:after="0"/>
        <w:ind w:left="720"/>
        <w:rPr>
          <w:szCs w:val="22"/>
        </w:rPr>
      </w:pPr>
    </w:p>
    <w:p w14:paraId="08919468" w14:textId="13A967E5" w:rsidR="00D002A7" w:rsidRPr="00D002A7" w:rsidRDefault="00D002A7" w:rsidP="00D002A7">
      <w:pPr>
        <w:pStyle w:val="Header2"/>
        <w:spacing w:after="0"/>
        <w:rPr>
          <w:szCs w:val="22"/>
        </w:rPr>
      </w:pPr>
      <w:r w:rsidRPr="00D002A7">
        <w:rPr>
          <w:szCs w:val="22"/>
        </w:rPr>
        <w:t>Please provide any internal guidelines which supports the Trust in making decisions around the reimbursement of utility costs for home dialysis treatment.</w:t>
      </w:r>
    </w:p>
    <w:p w14:paraId="53F70B15" w14:textId="77777777" w:rsidR="00D002A7" w:rsidRPr="00D002A7" w:rsidRDefault="00D002A7" w:rsidP="00D002A7">
      <w:pPr>
        <w:pStyle w:val="Header2"/>
        <w:numPr>
          <w:ilvl w:val="0"/>
          <w:numId w:val="0"/>
        </w:numPr>
        <w:spacing w:after="0"/>
        <w:ind w:left="720"/>
        <w:rPr>
          <w:szCs w:val="22"/>
        </w:rPr>
      </w:pPr>
    </w:p>
    <w:p w14:paraId="55294A06" w14:textId="77777777" w:rsidR="00D002A7" w:rsidRPr="00D002A7" w:rsidRDefault="00D002A7" w:rsidP="00D002A7">
      <w:pPr>
        <w:pStyle w:val="Header2"/>
        <w:spacing w:after="0"/>
        <w:rPr>
          <w:szCs w:val="22"/>
        </w:rPr>
      </w:pPr>
      <w:r w:rsidRPr="00D002A7">
        <w:rPr>
          <w:szCs w:val="22"/>
        </w:rPr>
        <w:t>If the cost of answering may exceed the limit set out, please providing an indication of what, if any, information could be provided within the cost ceiling.</w:t>
      </w:r>
    </w:p>
    <w:p w14:paraId="71526110" w14:textId="77777777" w:rsidR="00D002A7" w:rsidRDefault="00D002A7" w:rsidP="00D002A7">
      <w:pPr>
        <w:pStyle w:val="ListParagraph"/>
        <w:numPr>
          <w:ilvl w:val="0"/>
          <w:numId w:val="0"/>
        </w:numPr>
        <w:spacing w:after="0"/>
        <w:ind w:left="720"/>
        <w:rPr>
          <w:sz w:val="22"/>
        </w:rPr>
      </w:pPr>
    </w:p>
    <w:p w14:paraId="51DB314C" w14:textId="589BCAE1" w:rsidR="00D002A7" w:rsidRPr="00D002A7" w:rsidRDefault="00D002A7" w:rsidP="00D002A7">
      <w:pPr>
        <w:pStyle w:val="ListParagraph"/>
        <w:numPr>
          <w:ilvl w:val="0"/>
          <w:numId w:val="0"/>
        </w:numPr>
        <w:spacing w:after="0"/>
        <w:ind w:left="720"/>
        <w:rPr>
          <w:sz w:val="22"/>
        </w:rPr>
      </w:pPr>
      <w:r w:rsidRPr="00D002A7">
        <w:rPr>
          <w:sz w:val="22"/>
        </w:rPr>
        <w:t>We don</w:t>
      </w:r>
      <w:r>
        <w:rPr>
          <w:sz w:val="22"/>
        </w:rPr>
        <w:t>'t provide dialysis at our Trust. Please</w:t>
      </w:r>
      <w:r w:rsidRPr="00D002A7">
        <w:rPr>
          <w:sz w:val="22"/>
        </w:rPr>
        <w:t xml:space="preserve"> contact East and North Herts </w:t>
      </w:r>
      <w:r>
        <w:rPr>
          <w:sz w:val="22"/>
        </w:rPr>
        <w:t>T</w:t>
      </w:r>
      <w:bookmarkStart w:id="0" w:name="_GoBack"/>
      <w:bookmarkEnd w:id="0"/>
      <w:r w:rsidRPr="00D002A7">
        <w:rPr>
          <w:sz w:val="22"/>
        </w:rPr>
        <w:t>rust.</w:t>
      </w:r>
    </w:p>
    <w:p w14:paraId="152F0BD6" w14:textId="77777777" w:rsidR="006C1FA2" w:rsidRPr="00F21541" w:rsidRDefault="006C1FA2" w:rsidP="009719C0">
      <w:pPr>
        <w:pStyle w:val="Header2"/>
        <w:numPr>
          <w:ilvl w:val="0"/>
          <w:numId w:val="0"/>
        </w:numPr>
        <w:rPr>
          <w:rFonts w:cstheme="minorHAnsi"/>
        </w:rPr>
      </w:pP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1C89"/>
    <w:multiLevelType w:val="hybridMultilevel"/>
    <w:tmpl w:val="E7B011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02A7"/>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D002A7"/>
    <w:rPr>
      <w:rFonts w:ascii="Calibri" w:hAnsi="Calibri"/>
      <w:sz w:val="22"/>
      <w:szCs w:val="21"/>
    </w:rPr>
  </w:style>
  <w:style w:type="character" w:customStyle="1" w:styleId="PlainTextChar">
    <w:name w:val="Plain Text Char"/>
    <w:basedOn w:val="DefaultParagraphFont"/>
    <w:link w:val="PlainText"/>
    <w:uiPriority w:val="99"/>
    <w:semiHidden/>
    <w:rsid w:val="00D002A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63946187">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412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6E40-265B-43F1-86FF-5182C531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2024-05-20T11:38:00Z</dcterms:created>
  <dcterms:modified xsi:type="dcterms:W3CDTF">2024-05-20T11:38:00Z</dcterms:modified>
</cp:coreProperties>
</file>