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80" w:rsidRDefault="00756380" w:rsidP="00756380">
      <w:pPr>
        <w:autoSpaceDE w:val="0"/>
        <w:autoSpaceDN w:val="0"/>
        <w:adjustRightInd w:val="0"/>
        <w:rPr>
          <w:rFonts w:ascii="Arial" w:hAnsi="Arial" w:cs="Arial"/>
          <w:b/>
          <w:bCs/>
        </w:rPr>
      </w:pPr>
      <w:bookmarkStart w:id="0" w:name="_GoBack"/>
      <w:bookmarkEnd w:id="0"/>
      <w:r>
        <w:rPr>
          <w:rFonts w:ascii="Arial" w:hAnsi="Arial" w:cs="Arial"/>
          <w:b/>
          <w:bCs/>
        </w:rPr>
        <w:t>THE LUTON AND DUNSTABLE HOSPITAL NHS FOUNDATION TRUST</w:t>
      </w:r>
    </w:p>
    <w:p w:rsidR="00756380" w:rsidRDefault="00756380" w:rsidP="00756380">
      <w:pPr>
        <w:autoSpaceDE w:val="0"/>
        <w:autoSpaceDN w:val="0"/>
        <w:adjustRightInd w:val="0"/>
        <w:rPr>
          <w:rFonts w:ascii="Arial" w:hAnsi="Arial" w:cs="Arial"/>
          <w:b/>
          <w:bCs/>
        </w:rPr>
      </w:pPr>
    </w:p>
    <w:p w:rsidR="00756380" w:rsidRDefault="00756380" w:rsidP="00756380">
      <w:pPr>
        <w:autoSpaceDE w:val="0"/>
        <w:autoSpaceDN w:val="0"/>
        <w:adjustRightInd w:val="0"/>
        <w:rPr>
          <w:rFonts w:ascii="Arial" w:hAnsi="Arial" w:cs="Arial"/>
          <w:b/>
          <w:bCs/>
        </w:rPr>
      </w:pPr>
      <w:r>
        <w:rPr>
          <w:rFonts w:ascii="Arial" w:hAnsi="Arial" w:cs="Arial"/>
          <w:b/>
          <w:bCs/>
        </w:rPr>
        <w:t>JOB DESCRIPTION</w:t>
      </w:r>
    </w:p>
    <w:p w:rsidR="00756380" w:rsidRDefault="00756380" w:rsidP="00756380">
      <w:pPr>
        <w:autoSpaceDE w:val="0"/>
        <w:autoSpaceDN w:val="0"/>
        <w:adjustRightInd w:val="0"/>
        <w:rPr>
          <w:rFonts w:ascii="Arial" w:hAnsi="Arial" w:cs="Arial"/>
          <w:b/>
          <w:bCs/>
        </w:rPr>
      </w:pPr>
    </w:p>
    <w:p w:rsidR="00756380" w:rsidRDefault="00756380" w:rsidP="00756380">
      <w:pPr>
        <w:autoSpaceDE w:val="0"/>
        <w:autoSpaceDN w:val="0"/>
        <w:adjustRightInd w:val="0"/>
        <w:rPr>
          <w:rFonts w:ascii="Arial" w:hAnsi="Arial" w:cs="Arial"/>
        </w:rPr>
      </w:pPr>
      <w:r>
        <w:rPr>
          <w:rFonts w:ascii="Arial" w:hAnsi="Arial" w:cs="Arial"/>
          <w:b/>
          <w:bCs/>
        </w:rPr>
        <w:t xml:space="preserve">POST TITLE: </w:t>
      </w:r>
      <w:r w:rsidR="006B4C7D">
        <w:rPr>
          <w:rFonts w:ascii="Arial" w:hAnsi="Arial" w:cs="Arial"/>
        </w:rPr>
        <w:t>Freedom of In</w:t>
      </w:r>
      <w:r w:rsidR="00B94B91">
        <w:rPr>
          <w:rFonts w:ascii="Arial" w:hAnsi="Arial" w:cs="Arial"/>
        </w:rPr>
        <w:t xml:space="preserve">formation </w:t>
      </w:r>
      <w:r w:rsidR="006B4C7D">
        <w:rPr>
          <w:rFonts w:ascii="Arial" w:hAnsi="Arial" w:cs="Arial"/>
        </w:rPr>
        <w:t>Officer</w:t>
      </w:r>
    </w:p>
    <w:p w:rsidR="00756380" w:rsidRDefault="00756380" w:rsidP="00756380">
      <w:pPr>
        <w:autoSpaceDE w:val="0"/>
        <w:autoSpaceDN w:val="0"/>
        <w:adjustRightInd w:val="0"/>
        <w:rPr>
          <w:rFonts w:ascii="Arial" w:hAnsi="Arial" w:cs="Arial"/>
        </w:rPr>
      </w:pPr>
    </w:p>
    <w:p w:rsidR="00756380" w:rsidRDefault="006B4C7D" w:rsidP="00756380">
      <w:pPr>
        <w:autoSpaceDE w:val="0"/>
        <w:autoSpaceDN w:val="0"/>
        <w:adjustRightInd w:val="0"/>
        <w:rPr>
          <w:rFonts w:ascii="Arial" w:hAnsi="Arial" w:cs="Arial"/>
          <w:b/>
          <w:bCs/>
        </w:rPr>
      </w:pPr>
      <w:r>
        <w:rPr>
          <w:rFonts w:ascii="Arial" w:hAnsi="Arial" w:cs="Arial"/>
          <w:b/>
          <w:bCs/>
        </w:rPr>
        <w:t>BAND: 4</w:t>
      </w:r>
    </w:p>
    <w:p w:rsidR="00756380" w:rsidRDefault="00756380" w:rsidP="00756380">
      <w:pPr>
        <w:autoSpaceDE w:val="0"/>
        <w:autoSpaceDN w:val="0"/>
        <w:adjustRightInd w:val="0"/>
        <w:rPr>
          <w:rFonts w:ascii="Arial" w:hAnsi="Arial" w:cs="Arial"/>
          <w:b/>
          <w:bCs/>
        </w:rPr>
      </w:pPr>
    </w:p>
    <w:p w:rsidR="00756380" w:rsidRDefault="00756380" w:rsidP="00756380">
      <w:pPr>
        <w:autoSpaceDE w:val="0"/>
        <w:autoSpaceDN w:val="0"/>
        <w:adjustRightInd w:val="0"/>
        <w:rPr>
          <w:rFonts w:ascii="Arial" w:hAnsi="Arial" w:cs="Arial"/>
        </w:rPr>
      </w:pPr>
      <w:r>
        <w:rPr>
          <w:rFonts w:ascii="Arial" w:hAnsi="Arial" w:cs="Arial"/>
          <w:b/>
          <w:bCs/>
        </w:rPr>
        <w:t xml:space="preserve">HOURS: </w:t>
      </w:r>
      <w:r w:rsidR="000B5C5F">
        <w:rPr>
          <w:rFonts w:ascii="Arial" w:hAnsi="Arial" w:cs="Arial"/>
          <w:b/>
          <w:bCs/>
        </w:rPr>
        <w:t>37.5</w:t>
      </w:r>
      <w:r>
        <w:rPr>
          <w:rFonts w:ascii="Arial" w:hAnsi="Arial" w:cs="Arial"/>
          <w:b/>
          <w:bCs/>
        </w:rPr>
        <w:t xml:space="preserve"> per week </w:t>
      </w:r>
      <w:r>
        <w:rPr>
          <w:rFonts w:ascii="Arial" w:hAnsi="Arial" w:cs="Arial"/>
        </w:rPr>
        <w:t>(days and times to be agreed)</w:t>
      </w:r>
    </w:p>
    <w:p w:rsidR="00756380" w:rsidRDefault="00756380" w:rsidP="00756380">
      <w:pPr>
        <w:autoSpaceDE w:val="0"/>
        <w:autoSpaceDN w:val="0"/>
        <w:adjustRightInd w:val="0"/>
        <w:rPr>
          <w:rFonts w:ascii="Arial" w:hAnsi="Arial" w:cs="Arial"/>
        </w:rPr>
      </w:pPr>
    </w:p>
    <w:p w:rsidR="00756380" w:rsidRDefault="00756380" w:rsidP="00756380">
      <w:pPr>
        <w:autoSpaceDE w:val="0"/>
        <w:autoSpaceDN w:val="0"/>
        <w:adjustRightInd w:val="0"/>
        <w:rPr>
          <w:rFonts w:ascii="Arial" w:hAnsi="Arial" w:cs="Arial"/>
        </w:rPr>
      </w:pPr>
      <w:r>
        <w:rPr>
          <w:rFonts w:ascii="Arial" w:hAnsi="Arial" w:cs="Arial"/>
          <w:b/>
          <w:bCs/>
        </w:rPr>
        <w:t xml:space="preserve">BASE: </w:t>
      </w:r>
      <w:r>
        <w:rPr>
          <w:rFonts w:ascii="Arial" w:hAnsi="Arial" w:cs="Arial"/>
        </w:rPr>
        <w:t>The Luton and Dunstable Hospital NHS Foundation</w:t>
      </w:r>
    </w:p>
    <w:p w:rsidR="00756380" w:rsidRDefault="00756380" w:rsidP="00756380">
      <w:pPr>
        <w:autoSpaceDE w:val="0"/>
        <w:autoSpaceDN w:val="0"/>
        <w:adjustRightInd w:val="0"/>
        <w:rPr>
          <w:rFonts w:ascii="Arial" w:hAnsi="Arial" w:cs="Arial"/>
        </w:rPr>
      </w:pPr>
      <w:r>
        <w:rPr>
          <w:rFonts w:ascii="Arial" w:hAnsi="Arial" w:cs="Arial"/>
        </w:rPr>
        <w:t>Trust</w:t>
      </w:r>
      <w:r w:rsidR="006B4C7D">
        <w:rPr>
          <w:rFonts w:ascii="Arial" w:hAnsi="Arial" w:cs="Arial"/>
        </w:rPr>
        <w:t>, Bedford Hospital, Cranfield</w:t>
      </w:r>
      <w:r>
        <w:rPr>
          <w:rFonts w:ascii="Arial" w:hAnsi="Arial" w:cs="Arial"/>
        </w:rPr>
        <w:t xml:space="preserve"> and any other associated Trust</w:t>
      </w:r>
    </w:p>
    <w:p w:rsidR="00756380" w:rsidRDefault="00A342BC" w:rsidP="00756380">
      <w:pPr>
        <w:autoSpaceDE w:val="0"/>
        <w:autoSpaceDN w:val="0"/>
        <w:adjustRightInd w:val="0"/>
        <w:rPr>
          <w:rFonts w:ascii="Arial" w:hAnsi="Arial" w:cs="Arial"/>
        </w:rPr>
      </w:pPr>
      <w:r>
        <w:rPr>
          <w:rFonts w:ascii="Arial" w:hAnsi="Arial" w:cs="Arial"/>
        </w:rPr>
        <w:t>Establishments</w:t>
      </w:r>
      <w:r w:rsidR="00756380">
        <w:rPr>
          <w:rFonts w:ascii="Arial" w:hAnsi="Arial" w:cs="Arial"/>
        </w:rPr>
        <w:t>; including Outreach Clinics and</w:t>
      </w:r>
    </w:p>
    <w:p w:rsidR="00756380" w:rsidRDefault="00A342BC" w:rsidP="00756380">
      <w:pPr>
        <w:autoSpaceDE w:val="0"/>
        <w:autoSpaceDN w:val="0"/>
        <w:adjustRightInd w:val="0"/>
        <w:rPr>
          <w:rFonts w:ascii="Arial" w:hAnsi="Arial" w:cs="Arial"/>
        </w:rPr>
      </w:pPr>
      <w:r>
        <w:rPr>
          <w:rFonts w:ascii="Arial" w:hAnsi="Arial" w:cs="Arial"/>
        </w:rPr>
        <w:t>Establishments</w:t>
      </w:r>
      <w:r w:rsidR="00756380">
        <w:rPr>
          <w:rFonts w:ascii="Arial" w:hAnsi="Arial" w:cs="Arial"/>
        </w:rPr>
        <w:t xml:space="preserve"> used in the course of Trust</w:t>
      </w:r>
    </w:p>
    <w:p w:rsidR="00756380" w:rsidRDefault="00756380" w:rsidP="00756380">
      <w:pPr>
        <w:autoSpaceDE w:val="0"/>
        <w:autoSpaceDN w:val="0"/>
        <w:adjustRightInd w:val="0"/>
        <w:rPr>
          <w:rFonts w:ascii="Arial" w:hAnsi="Arial" w:cs="Arial"/>
        </w:rPr>
      </w:pPr>
      <w:r>
        <w:rPr>
          <w:rFonts w:ascii="Arial" w:hAnsi="Arial" w:cs="Arial"/>
        </w:rPr>
        <w:t>Business.</w:t>
      </w:r>
    </w:p>
    <w:p w:rsidR="00756380" w:rsidRDefault="00756380" w:rsidP="00756380">
      <w:pPr>
        <w:autoSpaceDE w:val="0"/>
        <w:autoSpaceDN w:val="0"/>
        <w:adjustRightInd w:val="0"/>
        <w:rPr>
          <w:rFonts w:ascii="Arial" w:hAnsi="Arial" w:cs="Arial"/>
        </w:rPr>
      </w:pPr>
    </w:p>
    <w:p w:rsidR="00756380" w:rsidRDefault="00756380" w:rsidP="00756380">
      <w:pPr>
        <w:autoSpaceDE w:val="0"/>
        <w:autoSpaceDN w:val="0"/>
        <w:adjustRightInd w:val="0"/>
        <w:rPr>
          <w:rFonts w:ascii="Arial" w:hAnsi="Arial" w:cs="Arial"/>
        </w:rPr>
      </w:pPr>
      <w:r>
        <w:rPr>
          <w:rFonts w:ascii="Arial" w:hAnsi="Arial" w:cs="Arial"/>
          <w:b/>
          <w:bCs/>
        </w:rPr>
        <w:t xml:space="preserve">REPORTING TO: </w:t>
      </w:r>
      <w:r>
        <w:rPr>
          <w:rFonts w:ascii="Arial" w:hAnsi="Arial" w:cs="Arial"/>
        </w:rPr>
        <w:t>Information Governance Manager</w:t>
      </w:r>
    </w:p>
    <w:p w:rsidR="00756380" w:rsidRDefault="00756380" w:rsidP="00756380">
      <w:pPr>
        <w:autoSpaceDE w:val="0"/>
        <w:autoSpaceDN w:val="0"/>
        <w:adjustRightInd w:val="0"/>
        <w:rPr>
          <w:rFonts w:ascii="Arial" w:hAnsi="Arial" w:cs="Arial"/>
        </w:rPr>
      </w:pPr>
    </w:p>
    <w:p w:rsidR="00756380" w:rsidRDefault="00756380" w:rsidP="00756380">
      <w:pPr>
        <w:autoSpaceDE w:val="0"/>
        <w:autoSpaceDN w:val="0"/>
        <w:adjustRightInd w:val="0"/>
        <w:rPr>
          <w:rFonts w:ascii="Arial" w:hAnsi="Arial" w:cs="Arial"/>
        </w:rPr>
      </w:pPr>
      <w:r>
        <w:rPr>
          <w:rFonts w:ascii="Arial" w:hAnsi="Arial" w:cs="Arial"/>
          <w:b/>
          <w:bCs/>
        </w:rPr>
        <w:t xml:space="preserve">ACCOUNTABLE TO: </w:t>
      </w:r>
      <w:r w:rsidR="006B4C7D">
        <w:rPr>
          <w:rFonts w:ascii="Arial" w:hAnsi="Arial" w:cs="Arial"/>
        </w:rPr>
        <w:t>Head of Information Governance</w:t>
      </w:r>
    </w:p>
    <w:p w:rsidR="00756380" w:rsidRDefault="00756380" w:rsidP="00756380">
      <w:pPr>
        <w:autoSpaceDE w:val="0"/>
        <w:autoSpaceDN w:val="0"/>
        <w:adjustRightInd w:val="0"/>
        <w:rPr>
          <w:rFonts w:ascii="Arial" w:hAnsi="Arial" w:cs="Arial"/>
        </w:rPr>
      </w:pPr>
    </w:p>
    <w:p w:rsidR="008010FA" w:rsidRDefault="00A342BC" w:rsidP="00A342BC">
      <w:pPr>
        <w:autoSpaceDE w:val="0"/>
        <w:autoSpaceDN w:val="0"/>
        <w:adjustRightInd w:val="0"/>
        <w:rPr>
          <w:rFonts w:ascii="Arial" w:hAnsi="Arial" w:cs="Arial"/>
        </w:rPr>
      </w:pPr>
      <w:r>
        <w:rPr>
          <w:rFonts w:ascii="Arial" w:hAnsi="Arial" w:cs="Arial"/>
          <w:b/>
          <w:bCs/>
        </w:rPr>
        <w:t xml:space="preserve">TERMS AND CONDITIONS OF SERVICE: </w:t>
      </w:r>
      <w:r>
        <w:rPr>
          <w:rFonts w:ascii="Arial" w:hAnsi="Arial" w:cs="Arial"/>
        </w:rPr>
        <w:t xml:space="preserve">Currently those of Agenda </w:t>
      </w:r>
      <w:proofErr w:type="gramStart"/>
      <w:r>
        <w:rPr>
          <w:rFonts w:ascii="Arial" w:hAnsi="Arial" w:cs="Arial"/>
        </w:rPr>
        <w:t>For</w:t>
      </w:r>
      <w:proofErr w:type="gramEnd"/>
      <w:r>
        <w:rPr>
          <w:rFonts w:ascii="Arial" w:hAnsi="Arial" w:cs="Arial"/>
        </w:rPr>
        <w:t xml:space="preserve"> Change and </w:t>
      </w:r>
      <w:r>
        <w:rPr>
          <w:rFonts w:ascii="Arial" w:hAnsi="Arial" w:cs="Arial"/>
        </w:rPr>
        <w:tab/>
        <w:t>other local agreements</w:t>
      </w:r>
    </w:p>
    <w:p w:rsidR="00A342BC" w:rsidRDefault="00A342BC" w:rsidP="00A342BC">
      <w:pPr>
        <w:autoSpaceDE w:val="0"/>
        <w:autoSpaceDN w:val="0"/>
        <w:adjustRightInd w:val="0"/>
        <w:rPr>
          <w:rFonts w:ascii="Arial" w:hAnsi="Arial" w:cs="Arial"/>
        </w:rPr>
      </w:pPr>
    </w:p>
    <w:p w:rsidR="00A342BC" w:rsidRDefault="00A342BC" w:rsidP="00A342BC">
      <w:pPr>
        <w:autoSpaceDE w:val="0"/>
        <w:autoSpaceDN w:val="0"/>
        <w:adjustRightInd w:val="0"/>
        <w:rPr>
          <w:rFonts w:ascii="Arial" w:hAnsi="Arial" w:cs="Arial"/>
        </w:rPr>
      </w:pPr>
      <w:r>
        <w:rPr>
          <w:rFonts w:ascii="Arial" w:hAnsi="Arial" w:cs="Arial"/>
        </w:rPr>
        <w:t>For staff currently employed by the Luton &amp; Dunstable Hospital NHS Foundation Trust: protection arrangements as set out in the Agenda</w:t>
      </w:r>
    </w:p>
    <w:p w:rsidR="00A342BC" w:rsidRDefault="00A342BC" w:rsidP="00A342BC">
      <w:pPr>
        <w:autoSpaceDE w:val="0"/>
        <w:autoSpaceDN w:val="0"/>
        <w:adjustRightInd w:val="0"/>
        <w:rPr>
          <w:rFonts w:ascii="Arial" w:hAnsi="Arial" w:cs="Arial"/>
        </w:rPr>
      </w:pPr>
      <w:r>
        <w:rPr>
          <w:rFonts w:ascii="Arial" w:hAnsi="Arial" w:cs="Arial"/>
        </w:rPr>
        <w:t>For Change agreement will continue to apply.</w:t>
      </w:r>
    </w:p>
    <w:p w:rsidR="00A342BC" w:rsidRDefault="00A342BC" w:rsidP="00A342BC">
      <w:pPr>
        <w:autoSpaceDE w:val="0"/>
        <w:autoSpaceDN w:val="0"/>
        <w:adjustRightInd w:val="0"/>
        <w:rPr>
          <w:rFonts w:ascii="Arial" w:hAnsi="Arial" w:cs="Arial"/>
        </w:rPr>
      </w:pPr>
    </w:p>
    <w:p w:rsidR="00A342BC" w:rsidRDefault="00A342BC" w:rsidP="00A342BC">
      <w:pPr>
        <w:autoSpaceDE w:val="0"/>
        <w:autoSpaceDN w:val="0"/>
        <w:adjustRightInd w:val="0"/>
        <w:rPr>
          <w:rFonts w:ascii="Arial" w:hAnsi="Arial" w:cs="Arial"/>
          <w:b/>
          <w:bCs/>
        </w:rPr>
      </w:pPr>
      <w:r>
        <w:rPr>
          <w:rFonts w:ascii="Arial" w:hAnsi="Arial" w:cs="Arial"/>
          <w:b/>
          <w:bCs/>
        </w:rPr>
        <w:t>JOB SUMMARY:</w:t>
      </w:r>
    </w:p>
    <w:p w:rsidR="000B5C5F" w:rsidRDefault="000B5C5F" w:rsidP="00A342BC">
      <w:pPr>
        <w:autoSpaceDE w:val="0"/>
        <w:autoSpaceDN w:val="0"/>
        <w:adjustRightInd w:val="0"/>
        <w:rPr>
          <w:rFonts w:ascii="Arial" w:hAnsi="Arial" w:cs="Arial"/>
          <w:b/>
          <w:bCs/>
        </w:rPr>
      </w:pPr>
    </w:p>
    <w:p w:rsidR="00A342BC" w:rsidRDefault="00A342BC" w:rsidP="00A342BC">
      <w:pPr>
        <w:autoSpaceDE w:val="0"/>
        <w:autoSpaceDN w:val="0"/>
        <w:adjustRightInd w:val="0"/>
        <w:rPr>
          <w:rFonts w:ascii="Arial" w:hAnsi="Arial" w:cs="Arial"/>
        </w:rPr>
      </w:pPr>
      <w:r>
        <w:rPr>
          <w:rFonts w:ascii="Arial" w:hAnsi="Arial" w:cs="Arial"/>
        </w:rPr>
        <w:t xml:space="preserve">The </w:t>
      </w:r>
      <w:r w:rsidR="006B4C7D">
        <w:rPr>
          <w:rFonts w:ascii="Arial" w:hAnsi="Arial" w:cs="Arial"/>
        </w:rPr>
        <w:t xml:space="preserve">Freedom of Information Officer </w:t>
      </w:r>
      <w:r w:rsidR="004B1AAE">
        <w:rPr>
          <w:rFonts w:ascii="Arial" w:hAnsi="Arial" w:cs="Arial"/>
        </w:rPr>
        <w:t>will</w:t>
      </w:r>
      <w:r>
        <w:rPr>
          <w:rFonts w:ascii="Arial" w:hAnsi="Arial" w:cs="Arial"/>
        </w:rPr>
        <w:t xml:space="preserve"> be a member of the Information</w:t>
      </w:r>
      <w:r w:rsidR="00B94B91">
        <w:rPr>
          <w:rFonts w:ascii="Arial" w:hAnsi="Arial" w:cs="Arial"/>
        </w:rPr>
        <w:t xml:space="preserve"> </w:t>
      </w:r>
      <w:r>
        <w:rPr>
          <w:rFonts w:ascii="Arial" w:hAnsi="Arial" w:cs="Arial"/>
        </w:rPr>
        <w:t>Governance (IG) Department which is made u</w:t>
      </w:r>
      <w:r w:rsidR="000B5C5F">
        <w:rPr>
          <w:rFonts w:ascii="Arial" w:hAnsi="Arial" w:cs="Arial"/>
        </w:rPr>
        <w:t xml:space="preserve">p of the </w:t>
      </w:r>
      <w:r w:rsidR="006B4C7D">
        <w:rPr>
          <w:rFonts w:ascii="Arial" w:hAnsi="Arial" w:cs="Arial"/>
        </w:rPr>
        <w:t xml:space="preserve">Head of Information Governance, </w:t>
      </w:r>
      <w:r w:rsidR="000B5C5F">
        <w:rPr>
          <w:rFonts w:ascii="Arial" w:hAnsi="Arial" w:cs="Arial"/>
        </w:rPr>
        <w:t xml:space="preserve">IG Manager, Deputy IG Manager, IG </w:t>
      </w:r>
      <w:r w:rsidR="006B4C7D">
        <w:rPr>
          <w:rFonts w:ascii="Arial" w:hAnsi="Arial" w:cs="Arial"/>
        </w:rPr>
        <w:t>Officers and IG Administrators/SAR</w:t>
      </w:r>
      <w:r>
        <w:rPr>
          <w:rFonts w:ascii="Arial" w:hAnsi="Arial" w:cs="Arial"/>
        </w:rPr>
        <w:t>.</w:t>
      </w:r>
    </w:p>
    <w:p w:rsidR="000B5C5F" w:rsidRDefault="000B5C5F" w:rsidP="00A342BC">
      <w:pPr>
        <w:autoSpaceDE w:val="0"/>
        <w:autoSpaceDN w:val="0"/>
        <w:adjustRightInd w:val="0"/>
        <w:rPr>
          <w:rFonts w:ascii="Arial" w:hAnsi="Arial" w:cs="Arial"/>
        </w:rPr>
      </w:pPr>
    </w:p>
    <w:p w:rsidR="00A342BC" w:rsidRDefault="00A342BC" w:rsidP="00A342BC">
      <w:pPr>
        <w:autoSpaceDE w:val="0"/>
        <w:autoSpaceDN w:val="0"/>
        <w:adjustRightInd w:val="0"/>
        <w:rPr>
          <w:rFonts w:ascii="Arial" w:hAnsi="Arial" w:cs="Arial"/>
        </w:rPr>
      </w:pPr>
      <w:r>
        <w:rPr>
          <w:rFonts w:ascii="Arial" w:hAnsi="Arial" w:cs="Arial"/>
        </w:rPr>
        <w:t>The IG Department is responsible for the man</w:t>
      </w:r>
      <w:r w:rsidR="000B5C5F">
        <w:rPr>
          <w:rFonts w:ascii="Arial" w:hAnsi="Arial" w:cs="Arial"/>
        </w:rPr>
        <w:t xml:space="preserve">agement and coordination of the </w:t>
      </w:r>
      <w:r>
        <w:rPr>
          <w:rFonts w:ascii="Arial" w:hAnsi="Arial" w:cs="Arial"/>
        </w:rPr>
        <w:t>Trusts compliance with t</w:t>
      </w:r>
      <w:r w:rsidR="000B5C5F">
        <w:rPr>
          <w:rFonts w:ascii="Arial" w:hAnsi="Arial" w:cs="Arial"/>
        </w:rPr>
        <w:t>he FOI Act, Data Protection Act</w:t>
      </w:r>
      <w:r>
        <w:rPr>
          <w:rFonts w:ascii="Arial" w:hAnsi="Arial" w:cs="Arial"/>
        </w:rPr>
        <w:t xml:space="preserve"> </w:t>
      </w:r>
      <w:r w:rsidR="000B5C5F">
        <w:rPr>
          <w:rFonts w:ascii="Arial" w:hAnsi="Arial" w:cs="Arial"/>
        </w:rPr>
        <w:t>and Access</w:t>
      </w:r>
      <w:r>
        <w:rPr>
          <w:rFonts w:ascii="Arial" w:hAnsi="Arial" w:cs="Arial"/>
        </w:rPr>
        <w:t xml:space="preserve"> to Health Records</w:t>
      </w:r>
      <w:r w:rsidR="000B5C5F">
        <w:rPr>
          <w:rFonts w:ascii="Arial" w:hAnsi="Arial" w:cs="Arial"/>
        </w:rPr>
        <w:t xml:space="preserve"> </w:t>
      </w:r>
      <w:r>
        <w:rPr>
          <w:rFonts w:ascii="Arial" w:hAnsi="Arial" w:cs="Arial"/>
        </w:rPr>
        <w:t>Act, national requirements, legal and statutory obligations.</w:t>
      </w:r>
    </w:p>
    <w:p w:rsidR="004B1AAE" w:rsidRDefault="004B1AAE" w:rsidP="00A342BC">
      <w:pPr>
        <w:autoSpaceDE w:val="0"/>
        <w:autoSpaceDN w:val="0"/>
        <w:adjustRightInd w:val="0"/>
        <w:rPr>
          <w:rFonts w:ascii="Arial" w:hAnsi="Arial" w:cs="Arial"/>
        </w:rPr>
      </w:pPr>
    </w:p>
    <w:p w:rsidR="004B1AAE" w:rsidRDefault="004B1AAE" w:rsidP="004B1AAE">
      <w:pPr>
        <w:rPr>
          <w:rFonts w:ascii="Arial" w:hAnsi="Arial" w:cs="Arial"/>
          <w:lang w:val="en"/>
        </w:rPr>
      </w:pPr>
      <w:r w:rsidRPr="004B19D3">
        <w:rPr>
          <w:rFonts w:ascii="Arial" w:hAnsi="Arial" w:cs="Arial"/>
          <w:lang w:val="en"/>
        </w:rPr>
        <w:t xml:space="preserve">The </w:t>
      </w:r>
      <w:r>
        <w:rPr>
          <w:rFonts w:ascii="Arial" w:hAnsi="Arial" w:cs="Arial"/>
          <w:lang w:val="en"/>
        </w:rPr>
        <w:t>primary aim of the role</w:t>
      </w:r>
      <w:r w:rsidRPr="004B19D3">
        <w:rPr>
          <w:rFonts w:ascii="Arial" w:hAnsi="Arial" w:cs="Arial"/>
          <w:lang w:val="en"/>
        </w:rPr>
        <w:t xml:space="preserve"> </w:t>
      </w:r>
      <w:r>
        <w:rPr>
          <w:rFonts w:ascii="Arial" w:hAnsi="Arial" w:cs="Arial"/>
          <w:lang w:val="en"/>
        </w:rPr>
        <w:t xml:space="preserve">is to </w:t>
      </w:r>
      <w:r w:rsidRPr="004B19D3">
        <w:rPr>
          <w:rFonts w:ascii="Arial" w:hAnsi="Arial" w:cs="Arial"/>
          <w:lang w:val="en"/>
        </w:rPr>
        <w:t>provide support to the IG Manager by coordinating requests received under the FOI Act and ensuring responses are provided in line with the requirements of the Act.</w:t>
      </w:r>
    </w:p>
    <w:p w:rsidR="004B1AAE" w:rsidRDefault="004B1AAE" w:rsidP="004B1AAE">
      <w:pPr>
        <w:rPr>
          <w:rFonts w:ascii="Arial" w:hAnsi="Arial" w:cs="Arial"/>
          <w:lang w:val="en"/>
        </w:rPr>
      </w:pPr>
    </w:p>
    <w:p w:rsidR="004B1AAE" w:rsidRDefault="004B1AAE" w:rsidP="004B1AAE">
      <w:pPr>
        <w:tabs>
          <w:tab w:val="left" w:pos="426"/>
        </w:tabs>
        <w:rPr>
          <w:rFonts w:ascii="Arial" w:hAnsi="Arial" w:cs="Arial"/>
          <w:lang w:val="en"/>
        </w:rPr>
      </w:pPr>
      <w:r w:rsidRPr="004B19D3">
        <w:rPr>
          <w:rFonts w:ascii="Arial" w:hAnsi="Arial" w:cs="Arial"/>
          <w:lang w:val="en"/>
        </w:rPr>
        <w:t>Responsibilities will include communicating with individuals who have submitted requests, liaising with senior members of staff and meeting deadlines in line with the Act.</w:t>
      </w:r>
    </w:p>
    <w:p w:rsidR="004B1AAE" w:rsidRDefault="004B1AAE" w:rsidP="004B1AAE">
      <w:pPr>
        <w:tabs>
          <w:tab w:val="left" w:pos="426"/>
        </w:tabs>
        <w:rPr>
          <w:rFonts w:ascii="Arial" w:hAnsi="Arial" w:cs="Arial"/>
          <w:lang w:val="en"/>
        </w:rPr>
      </w:pPr>
    </w:p>
    <w:p w:rsidR="004B1AAE" w:rsidRDefault="004B1AAE" w:rsidP="004B1AAE">
      <w:pPr>
        <w:autoSpaceDE w:val="0"/>
        <w:autoSpaceDN w:val="0"/>
        <w:adjustRightInd w:val="0"/>
        <w:rPr>
          <w:rFonts w:ascii="Arial" w:hAnsi="Arial" w:cs="Arial"/>
        </w:rPr>
      </w:pPr>
      <w:r>
        <w:rPr>
          <w:rFonts w:ascii="Arial" w:hAnsi="Arial" w:cs="Arial"/>
        </w:rPr>
        <w:t>Support the IG Manager in providing an IG support service to the Trust and to</w:t>
      </w:r>
    </w:p>
    <w:p w:rsidR="004B1AAE" w:rsidRDefault="004B1AAE" w:rsidP="004B1AAE">
      <w:pPr>
        <w:autoSpaceDE w:val="0"/>
        <w:autoSpaceDN w:val="0"/>
        <w:adjustRightInd w:val="0"/>
        <w:rPr>
          <w:rFonts w:ascii="Arial" w:hAnsi="Arial" w:cs="Arial"/>
        </w:rPr>
      </w:pPr>
      <w:r>
        <w:rPr>
          <w:rFonts w:ascii="Arial" w:hAnsi="Arial" w:cs="Arial"/>
        </w:rPr>
        <w:t>contribute to the work required to enable the Trust to achieve national requirements and legal &amp; statutory obligations.</w:t>
      </w:r>
    </w:p>
    <w:p w:rsidR="004B1AAE" w:rsidRPr="004B19D3" w:rsidRDefault="004B1AAE" w:rsidP="004B1AAE">
      <w:pPr>
        <w:rPr>
          <w:rFonts w:ascii="Arial" w:hAnsi="Arial" w:cs="Arial"/>
          <w:lang w:val="en"/>
        </w:rPr>
      </w:pPr>
    </w:p>
    <w:p w:rsidR="004B1AAE" w:rsidRDefault="00282B6F" w:rsidP="00A342BC">
      <w:pPr>
        <w:autoSpaceDE w:val="0"/>
        <w:autoSpaceDN w:val="0"/>
        <w:adjustRightInd w:val="0"/>
        <w:rPr>
          <w:rFonts w:ascii="Arial" w:hAnsi="Arial" w:cs="Arial"/>
        </w:rPr>
      </w:pPr>
      <w:r>
        <w:rPr>
          <w:rFonts w:ascii="Arial" w:hAnsi="Arial" w:cs="Arial"/>
          <w:b/>
          <w:bCs/>
        </w:rPr>
        <w:lastRenderedPageBreak/>
        <w:t>RESPONSIBILITIES:</w:t>
      </w:r>
    </w:p>
    <w:p w:rsidR="000B5C5F" w:rsidRDefault="000B5C5F" w:rsidP="00A342BC">
      <w:pPr>
        <w:autoSpaceDE w:val="0"/>
        <w:autoSpaceDN w:val="0"/>
        <w:adjustRightInd w:val="0"/>
        <w:rPr>
          <w:rFonts w:ascii="Arial" w:hAnsi="Arial" w:cs="Arial"/>
        </w:rPr>
      </w:pPr>
    </w:p>
    <w:p w:rsidR="000B5C5F" w:rsidRDefault="000B5C5F" w:rsidP="000B5C5F">
      <w:pPr>
        <w:autoSpaceDE w:val="0"/>
        <w:autoSpaceDN w:val="0"/>
        <w:adjustRightInd w:val="0"/>
        <w:rPr>
          <w:rFonts w:ascii="Arial" w:hAnsi="Arial" w:cs="Arial"/>
          <w:b/>
          <w:bCs/>
        </w:rPr>
      </w:pPr>
      <w:r>
        <w:rPr>
          <w:rFonts w:ascii="Arial" w:hAnsi="Arial" w:cs="Arial"/>
          <w:b/>
          <w:bCs/>
        </w:rPr>
        <w:t>Data Protection (DPA) &amp; Freedom of Information (FOI):</w:t>
      </w:r>
    </w:p>
    <w:p w:rsidR="000B5C5F" w:rsidRDefault="000B5C5F" w:rsidP="000B5C5F">
      <w:pPr>
        <w:autoSpaceDE w:val="0"/>
        <w:autoSpaceDN w:val="0"/>
        <w:adjustRightInd w:val="0"/>
        <w:rPr>
          <w:rFonts w:ascii="Arial" w:hAnsi="Arial" w:cs="Arial"/>
          <w:b/>
          <w:bCs/>
        </w:rPr>
      </w:pPr>
    </w:p>
    <w:p w:rsidR="000B5C5F" w:rsidRDefault="00282B6F" w:rsidP="00282B6F">
      <w:pPr>
        <w:pStyle w:val="ListParagraph"/>
        <w:numPr>
          <w:ilvl w:val="0"/>
          <w:numId w:val="2"/>
        </w:numPr>
        <w:autoSpaceDE w:val="0"/>
        <w:autoSpaceDN w:val="0"/>
        <w:adjustRightInd w:val="0"/>
        <w:rPr>
          <w:rFonts w:ascii="Arial" w:hAnsi="Arial" w:cs="Arial"/>
        </w:rPr>
      </w:pPr>
      <w:r>
        <w:rPr>
          <w:rFonts w:ascii="Arial" w:hAnsi="Arial" w:cs="Arial"/>
        </w:rPr>
        <w:t>Provide appropriate support to ensure operational processes are followed when requests for information under the Data Protection Act and the FOI Act are received</w:t>
      </w:r>
    </w:p>
    <w:p w:rsidR="00282B6F" w:rsidRPr="00282B6F" w:rsidRDefault="00282B6F" w:rsidP="00282B6F">
      <w:pPr>
        <w:pStyle w:val="ListParagraph"/>
        <w:autoSpaceDE w:val="0"/>
        <w:autoSpaceDN w:val="0"/>
        <w:adjustRightInd w:val="0"/>
        <w:rPr>
          <w:rFonts w:ascii="Arial" w:hAnsi="Arial" w:cs="Arial"/>
        </w:rPr>
      </w:pPr>
    </w:p>
    <w:p w:rsidR="000B5C5F" w:rsidRDefault="000B5C5F" w:rsidP="00282B6F">
      <w:pPr>
        <w:pStyle w:val="ListParagraph"/>
        <w:numPr>
          <w:ilvl w:val="0"/>
          <w:numId w:val="2"/>
        </w:numPr>
        <w:autoSpaceDE w:val="0"/>
        <w:autoSpaceDN w:val="0"/>
        <w:adjustRightInd w:val="0"/>
        <w:rPr>
          <w:rFonts w:ascii="Arial" w:hAnsi="Arial" w:cs="Arial"/>
        </w:rPr>
      </w:pPr>
      <w:r w:rsidRPr="00282B6F">
        <w:rPr>
          <w:rFonts w:ascii="Symbol" w:hAnsi="Symbol" w:cs="Symbol"/>
        </w:rPr>
        <w:t></w:t>
      </w:r>
      <w:r w:rsidRPr="00282B6F">
        <w:rPr>
          <w:rFonts w:ascii="Arial" w:hAnsi="Arial" w:cs="Arial"/>
        </w:rPr>
        <w:t>Liaise with staff across the Trust to ensure legal deadlines are met.</w:t>
      </w:r>
    </w:p>
    <w:p w:rsidR="00282B6F" w:rsidRPr="00282B6F" w:rsidRDefault="00282B6F" w:rsidP="00282B6F">
      <w:pPr>
        <w:autoSpaceDE w:val="0"/>
        <w:autoSpaceDN w:val="0"/>
        <w:adjustRightInd w:val="0"/>
        <w:rPr>
          <w:rFonts w:ascii="Arial" w:hAnsi="Arial" w:cs="Arial"/>
        </w:rPr>
      </w:pPr>
    </w:p>
    <w:p w:rsidR="000B5C5F" w:rsidRDefault="000B5C5F" w:rsidP="00282B6F">
      <w:pPr>
        <w:pStyle w:val="ListParagraph"/>
        <w:numPr>
          <w:ilvl w:val="0"/>
          <w:numId w:val="2"/>
        </w:numPr>
        <w:autoSpaceDE w:val="0"/>
        <w:autoSpaceDN w:val="0"/>
        <w:adjustRightInd w:val="0"/>
        <w:rPr>
          <w:rFonts w:ascii="Arial" w:hAnsi="Arial" w:cs="Arial"/>
        </w:rPr>
      </w:pPr>
      <w:r w:rsidRPr="00282B6F">
        <w:rPr>
          <w:rFonts w:ascii="Arial" w:hAnsi="Arial" w:cs="Arial"/>
        </w:rPr>
        <w:t>Work as part of the IG team to ensure information exempt from disclosure is</w:t>
      </w:r>
      <w:r w:rsidR="00282B6F">
        <w:rPr>
          <w:rFonts w:ascii="Arial" w:hAnsi="Arial" w:cs="Arial"/>
        </w:rPr>
        <w:t xml:space="preserve"> </w:t>
      </w:r>
      <w:r w:rsidRPr="00282B6F">
        <w:rPr>
          <w:rFonts w:ascii="Arial" w:hAnsi="Arial" w:cs="Arial"/>
        </w:rPr>
        <w:t>protected as required by law.</w:t>
      </w:r>
    </w:p>
    <w:p w:rsidR="00282B6F" w:rsidRPr="00282B6F" w:rsidRDefault="00282B6F" w:rsidP="00282B6F">
      <w:pPr>
        <w:autoSpaceDE w:val="0"/>
        <w:autoSpaceDN w:val="0"/>
        <w:adjustRightInd w:val="0"/>
        <w:rPr>
          <w:rFonts w:ascii="Arial" w:hAnsi="Arial" w:cs="Arial"/>
        </w:rPr>
      </w:pPr>
    </w:p>
    <w:p w:rsidR="000B5C5F" w:rsidRDefault="000B5C5F" w:rsidP="00282B6F">
      <w:pPr>
        <w:pStyle w:val="ListParagraph"/>
        <w:numPr>
          <w:ilvl w:val="0"/>
          <w:numId w:val="2"/>
        </w:numPr>
        <w:autoSpaceDE w:val="0"/>
        <w:autoSpaceDN w:val="0"/>
        <w:adjustRightInd w:val="0"/>
        <w:rPr>
          <w:rFonts w:ascii="Arial" w:hAnsi="Arial" w:cs="Arial"/>
        </w:rPr>
      </w:pPr>
      <w:r w:rsidRPr="00282B6F">
        <w:rPr>
          <w:rFonts w:ascii="Arial" w:hAnsi="Arial" w:cs="Arial"/>
        </w:rPr>
        <w:t>Provide support to ensure requests for information sharing are processed as</w:t>
      </w:r>
      <w:r w:rsidR="00282B6F">
        <w:rPr>
          <w:rFonts w:ascii="Arial" w:hAnsi="Arial" w:cs="Arial"/>
        </w:rPr>
        <w:t xml:space="preserve"> </w:t>
      </w:r>
      <w:r w:rsidRPr="00282B6F">
        <w:rPr>
          <w:rFonts w:ascii="Arial" w:hAnsi="Arial" w:cs="Arial"/>
        </w:rPr>
        <w:t>required to enable an informed decision to be made.</w:t>
      </w:r>
    </w:p>
    <w:p w:rsidR="00282B6F" w:rsidRPr="00282B6F" w:rsidRDefault="00282B6F" w:rsidP="00282B6F">
      <w:pPr>
        <w:pStyle w:val="ListParagraph"/>
        <w:rPr>
          <w:rFonts w:ascii="Arial" w:hAnsi="Arial" w:cs="Arial"/>
        </w:rPr>
      </w:pPr>
    </w:p>
    <w:p w:rsidR="00282B6F" w:rsidRDefault="00282B6F" w:rsidP="00282B6F">
      <w:pPr>
        <w:pStyle w:val="ListParagraph"/>
        <w:numPr>
          <w:ilvl w:val="0"/>
          <w:numId w:val="2"/>
        </w:numPr>
        <w:autoSpaceDE w:val="0"/>
        <w:autoSpaceDN w:val="0"/>
        <w:adjustRightInd w:val="0"/>
        <w:rPr>
          <w:rFonts w:ascii="Arial" w:hAnsi="Arial" w:cs="Arial"/>
        </w:rPr>
      </w:pPr>
      <w:r w:rsidRPr="004B19D3">
        <w:rPr>
          <w:rFonts w:ascii="Arial" w:hAnsi="Arial" w:cs="Arial"/>
        </w:rPr>
        <w:t>Assist the IG Manager in identifying where exemptions may apply and where the Public Interest Test needs to be applied</w:t>
      </w:r>
    </w:p>
    <w:p w:rsidR="00282B6F" w:rsidRPr="00282B6F" w:rsidRDefault="00282B6F" w:rsidP="00282B6F">
      <w:pPr>
        <w:pStyle w:val="ListParagraph"/>
        <w:rPr>
          <w:rFonts w:ascii="Arial" w:hAnsi="Arial" w:cs="Arial"/>
        </w:rPr>
      </w:pPr>
    </w:p>
    <w:p w:rsidR="00282B6F" w:rsidRDefault="006844EC" w:rsidP="006844EC">
      <w:pPr>
        <w:numPr>
          <w:ilvl w:val="0"/>
          <w:numId w:val="2"/>
        </w:numPr>
        <w:tabs>
          <w:tab w:val="left" w:pos="426"/>
        </w:tabs>
        <w:rPr>
          <w:rFonts w:ascii="Arial" w:hAnsi="Arial" w:cs="Arial"/>
        </w:rPr>
      </w:pPr>
      <w:r w:rsidRPr="004B19D3">
        <w:rPr>
          <w:rFonts w:ascii="Arial" w:hAnsi="Arial" w:cs="Arial"/>
        </w:rPr>
        <w:t>Assisting those who are contributing to requests for information to ensure the information that is provided meets the requirements of the Act.</w:t>
      </w:r>
    </w:p>
    <w:p w:rsidR="006844EC" w:rsidRDefault="006844EC" w:rsidP="006844EC">
      <w:pPr>
        <w:pStyle w:val="ListParagraph"/>
        <w:rPr>
          <w:rFonts w:ascii="Arial" w:hAnsi="Arial" w:cs="Arial"/>
        </w:rPr>
      </w:pPr>
    </w:p>
    <w:p w:rsidR="006844EC" w:rsidRDefault="006844EC" w:rsidP="006844EC">
      <w:pPr>
        <w:numPr>
          <w:ilvl w:val="0"/>
          <w:numId w:val="2"/>
        </w:numPr>
        <w:tabs>
          <w:tab w:val="left" w:pos="426"/>
        </w:tabs>
        <w:rPr>
          <w:rFonts w:ascii="Arial" w:hAnsi="Arial" w:cs="Arial"/>
        </w:rPr>
      </w:pPr>
      <w:r w:rsidRPr="004B19D3">
        <w:rPr>
          <w:rFonts w:ascii="Arial" w:hAnsi="Arial" w:cs="Arial"/>
        </w:rPr>
        <w:t>Build working relations with other NHS Trusts and neighbouring public organisations to ensure a consistent countywide approach to blanket FOI requests and to identify lessons learnt.</w:t>
      </w:r>
    </w:p>
    <w:p w:rsidR="006844EC" w:rsidRDefault="006844EC" w:rsidP="006844EC">
      <w:pPr>
        <w:pStyle w:val="ListParagraph"/>
        <w:rPr>
          <w:rFonts w:ascii="Arial" w:hAnsi="Arial" w:cs="Arial"/>
        </w:rPr>
      </w:pPr>
    </w:p>
    <w:p w:rsidR="006844EC" w:rsidRDefault="006844EC" w:rsidP="006844EC">
      <w:pPr>
        <w:numPr>
          <w:ilvl w:val="0"/>
          <w:numId w:val="2"/>
        </w:numPr>
        <w:tabs>
          <w:tab w:val="left" w:pos="426"/>
        </w:tabs>
        <w:rPr>
          <w:rFonts w:ascii="Arial" w:hAnsi="Arial" w:cs="Arial"/>
        </w:rPr>
      </w:pPr>
      <w:r w:rsidRPr="004B19D3">
        <w:rPr>
          <w:rFonts w:ascii="Arial" w:hAnsi="Arial" w:cs="Arial"/>
        </w:rPr>
        <w:t xml:space="preserve">Maintain electronic and paper filing systems in relation to FOI and ensuring disclosure of requests are available for uploading to the Trusts public website. </w:t>
      </w:r>
    </w:p>
    <w:p w:rsidR="006844EC" w:rsidRDefault="006844EC" w:rsidP="006844EC">
      <w:pPr>
        <w:pStyle w:val="ListParagraph"/>
        <w:rPr>
          <w:rFonts w:ascii="Arial" w:hAnsi="Arial" w:cs="Arial"/>
        </w:rPr>
      </w:pPr>
    </w:p>
    <w:p w:rsidR="006844EC" w:rsidRDefault="006844EC" w:rsidP="006844EC">
      <w:pPr>
        <w:numPr>
          <w:ilvl w:val="0"/>
          <w:numId w:val="2"/>
        </w:numPr>
        <w:tabs>
          <w:tab w:val="left" w:pos="426"/>
        </w:tabs>
        <w:rPr>
          <w:rFonts w:ascii="Arial" w:hAnsi="Arial" w:cs="Arial"/>
        </w:rPr>
      </w:pPr>
      <w:r w:rsidRPr="004B19D3">
        <w:rPr>
          <w:rFonts w:ascii="Arial" w:hAnsi="Arial" w:cs="Arial"/>
        </w:rPr>
        <w:t>To identify trends in information requests and establish whether information requested could be more readily available in the future.</w:t>
      </w:r>
    </w:p>
    <w:p w:rsidR="006844EC" w:rsidRPr="004B19D3" w:rsidRDefault="006844EC" w:rsidP="006844EC">
      <w:pPr>
        <w:tabs>
          <w:tab w:val="left" w:pos="426"/>
        </w:tabs>
        <w:rPr>
          <w:rFonts w:ascii="Arial" w:hAnsi="Arial" w:cs="Arial"/>
        </w:rPr>
      </w:pPr>
    </w:p>
    <w:p w:rsidR="006844EC" w:rsidRDefault="006844EC" w:rsidP="006844EC">
      <w:pPr>
        <w:numPr>
          <w:ilvl w:val="0"/>
          <w:numId w:val="2"/>
        </w:numPr>
        <w:tabs>
          <w:tab w:val="left" w:pos="426"/>
        </w:tabs>
        <w:rPr>
          <w:rFonts w:ascii="Arial" w:hAnsi="Arial" w:cs="Arial"/>
        </w:rPr>
      </w:pPr>
      <w:r w:rsidRPr="004B19D3">
        <w:rPr>
          <w:rFonts w:ascii="Arial" w:hAnsi="Arial" w:cs="Arial"/>
        </w:rPr>
        <w:t>Constant reviewing of current systems and processes for maintaining compliance with the FOI Act and making recommendations on ways in which these could be improved to ensure they remain fit for purpose.</w:t>
      </w:r>
    </w:p>
    <w:p w:rsidR="006844EC" w:rsidRDefault="006844EC" w:rsidP="006844EC">
      <w:pPr>
        <w:pStyle w:val="ListParagraph"/>
        <w:rPr>
          <w:rFonts w:ascii="Arial" w:hAnsi="Arial" w:cs="Arial"/>
        </w:rPr>
      </w:pPr>
    </w:p>
    <w:p w:rsidR="006844EC" w:rsidRDefault="006844EC" w:rsidP="006844EC">
      <w:pPr>
        <w:numPr>
          <w:ilvl w:val="0"/>
          <w:numId w:val="2"/>
        </w:numPr>
        <w:tabs>
          <w:tab w:val="left" w:pos="426"/>
        </w:tabs>
        <w:rPr>
          <w:rFonts w:ascii="Arial" w:hAnsi="Arial" w:cs="Arial"/>
        </w:rPr>
      </w:pPr>
      <w:r w:rsidRPr="004B19D3">
        <w:rPr>
          <w:rFonts w:ascii="Arial" w:hAnsi="Arial" w:cs="Arial"/>
        </w:rPr>
        <w:t>Compile statistical reports on the numbers of requests received</w:t>
      </w:r>
      <w:r>
        <w:rPr>
          <w:rFonts w:ascii="Arial" w:hAnsi="Arial" w:cs="Arial"/>
        </w:rPr>
        <w:t>,</w:t>
      </w:r>
      <w:r w:rsidRPr="004B19D3">
        <w:rPr>
          <w:rFonts w:ascii="Arial" w:hAnsi="Arial" w:cs="Arial"/>
        </w:rPr>
        <w:t xml:space="preserve"> the time taken to respond to them</w:t>
      </w:r>
      <w:r>
        <w:rPr>
          <w:rFonts w:ascii="Arial" w:hAnsi="Arial" w:cs="Arial"/>
        </w:rPr>
        <w:t xml:space="preserve"> and their level of complexity</w:t>
      </w:r>
      <w:r w:rsidRPr="004B19D3">
        <w:rPr>
          <w:rFonts w:ascii="Arial" w:hAnsi="Arial" w:cs="Arial"/>
        </w:rPr>
        <w:t>.</w:t>
      </w:r>
    </w:p>
    <w:p w:rsidR="006844EC" w:rsidRDefault="006844EC" w:rsidP="006844EC">
      <w:pPr>
        <w:pStyle w:val="ListParagraph"/>
        <w:rPr>
          <w:rFonts w:ascii="Arial" w:hAnsi="Arial" w:cs="Arial"/>
        </w:rPr>
      </w:pPr>
    </w:p>
    <w:p w:rsidR="006844EC" w:rsidRDefault="006B4C7D" w:rsidP="006844EC">
      <w:pPr>
        <w:numPr>
          <w:ilvl w:val="0"/>
          <w:numId w:val="2"/>
        </w:numPr>
        <w:tabs>
          <w:tab w:val="left" w:pos="426"/>
        </w:tabs>
        <w:rPr>
          <w:rFonts w:ascii="Arial" w:hAnsi="Arial" w:cs="Arial"/>
        </w:rPr>
      </w:pPr>
      <w:r>
        <w:rPr>
          <w:rFonts w:ascii="Arial" w:hAnsi="Arial" w:cs="Arial"/>
        </w:rPr>
        <w:t>Developing and maintaining extensive</w:t>
      </w:r>
      <w:r w:rsidR="006844EC" w:rsidRPr="004B19D3">
        <w:rPr>
          <w:rFonts w:ascii="Arial" w:hAnsi="Arial" w:cs="Arial"/>
        </w:rPr>
        <w:t xml:space="preserve"> knowledge of the FOI Act and</w:t>
      </w:r>
      <w:r w:rsidR="006844EC">
        <w:rPr>
          <w:rFonts w:ascii="Arial" w:hAnsi="Arial" w:cs="Arial"/>
        </w:rPr>
        <w:t xml:space="preserve"> </w:t>
      </w:r>
      <w:r w:rsidR="006844EC" w:rsidRPr="006844EC">
        <w:rPr>
          <w:rFonts w:ascii="Arial" w:hAnsi="Arial" w:cs="Arial"/>
        </w:rPr>
        <w:t>changes in legislation</w:t>
      </w:r>
    </w:p>
    <w:p w:rsidR="00E33A6C" w:rsidRDefault="00E33A6C" w:rsidP="00E33A6C">
      <w:pPr>
        <w:pStyle w:val="ListParagraph"/>
        <w:rPr>
          <w:rFonts w:ascii="Arial" w:hAnsi="Arial" w:cs="Arial"/>
        </w:rPr>
      </w:pPr>
    </w:p>
    <w:p w:rsidR="00E33A6C" w:rsidRPr="00E33A6C" w:rsidRDefault="00E33A6C" w:rsidP="00E33A6C">
      <w:pPr>
        <w:pStyle w:val="ListParagraph"/>
        <w:numPr>
          <w:ilvl w:val="0"/>
          <w:numId w:val="2"/>
        </w:numPr>
        <w:autoSpaceDE w:val="0"/>
        <w:autoSpaceDN w:val="0"/>
        <w:adjustRightInd w:val="0"/>
        <w:rPr>
          <w:rFonts w:ascii="Arial" w:hAnsi="Arial" w:cs="Arial"/>
        </w:rPr>
      </w:pPr>
      <w:r w:rsidRPr="00E33A6C">
        <w:rPr>
          <w:rFonts w:ascii="Arial" w:hAnsi="Arial" w:cs="Arial"/>
        </w:rPr>
        <w:t>To provide ad-hoc support to the Access to Health Records Team to ensure legal deadlines are met</w:t>
      </w:r>
    </w:p>
    <w:p w:rsidR="006844EC" w:rsidRPr="006844EC" w:rsidRDefault="006844EC" w:rsidP="006844EC">
      <w:pPr>
        <w:rPr>
          <w:rFonts w:ascii="Arial" w:hAnsi="Arial" w:cs="Arial"/>
        </w:rPr>
      </w:pPr>
    </w:p>
    <w:p w:rsidR="006844EC" w:rsidRDefault="006844EC" w:rsidP="006844EC">
      <w:pPr>
        <w:numPr>
          <w:ilvl w:val="0"/>
          <w:numId w:val="2"/>
        </w:numPr>
        <w:tabs>
          <w:tab w:val="left" w:pos="426"/>
        </w:tabs>
        <w:rPr>
          <w:rFonts w:ascii="Arial" w:hAnsi="Arial" w:cs="Arial"/>
        </w:rPr>
      </w:pPr>
      <w:r>
        <w:rPr>
          <w:rFonts w:ascii="Arial" w:hAnsi="Arial" w:cs="Arial"/>
        </w:rPr>
        <w:t>Any other duties as required by the IG Manager</w:t>
      </w:r>
    </w:p>
    <w:p w:rsidR="006844EC" w:rsidRDefault="006844EC" w:rsidP="006844EC">
      <w:pPr>
        <w:pStyle w:val="ListParagraph"/>
        <w:rPr>
          <w:rFonts w:ascii="Arial" w:hAnsi="Arial" w:cs="Arial"/>
        </w:rPr>
      </w:pPr>
    </w:p>
    <w:p w:rsidR="006844EC" w:rsidRDefault="006844EC" w:rsidP="006844EC">
      <w:pPr>
        <w:tabs>
          <w:tab w:val="left" w:pos="426"/>
        </w:tabs>
        <w:rPr>
          <w:rFonts w:ascii="Arial" w:hAnsi="Arial" w:cs="Arial"/>
        </w:rPr>
      </w:pPr>
    </w:p>
    <w:p w:rsidR="006844EC" w:rsidRDefault="006844EC" w:rsidP="006844EC">
      <w:pPr>
        <w:tabs>
          <w:tab w:val="left" w:pos="426"/>
        </w:tabs>
        <w:rPr>
          <w:rFonts w:ascii="Arial" w:hAnsi="Arial" w:cs="Arial"/>
        </w:rPr>
      </w:pPr>
    </w:p>
    <w:p w:rsidR="006844EC" w:rsidRDefault="006844EC" w:rsidP="006844EC">
      <w:pPr>
        <w:tabs>
          <w:tab w:val="left" w:pos="426"/>
        </w:tabs>
        <w:rPr>
          <w:rFonts w:ascii="Arial" w:hAnsi="Arial" w:cs="Arial"/>
        </w:rPr>
      </w:pPr>
    </w:p>
    <w:p w:rsidR="006844EC" w:rsidRDefault="006844EC" w:rsidP="006844EC">
      <w:pPr>
        <w:tabs>
          <w:tab w:val="left" w:pos="426"/>
        </w:tabs>
        <w:rPr>
          <w:rFonts w:ascii="Arial" w:hAnsi="Arial" w:cs="Arial"/>
        </w:rPr>
      </w:pPr>
    </w:p>
    <w:p w:rsidR="006844EC" w:rsidRDefault="006844EC" w:rsidP="006844EC">
      <w:pPr>
        <w:pStyle w:val="BodyTextIndent2"/>
        <w:jc w:val="both"/>
        <w:rPr>
          <w:b/>
          <w:bCs/>
        </w:rPr>
      </w:pPr>
      <w:r>
        <w:rPr>
          <w:b/>
          <w:bCs/>
        </w:rPr>
        <w:t>GENERAL:</w:t>
      </w:r>
    </w:p>
    <w:p w:rsidR="006844EC" w:rsidRDefault="006844EC" w:rsidP="006844EC">
      <w:pPr>
        <w:tabs>
          <w:tab w:val="left" w:pos="-720"/>
        </w:tabs>
        <w:suppressAutoHyphens/>
        <w:spacing w:line="240" w:lineRule="atLeast"/>
        <w:rPr>
          <w:rFonts w:ascii="Arial" w:hAnsi="Arial" w:cs="Arial"/>
          <w:spacing w:val="-3"/>
        </w:rPr>
      </w:pPr>
      <w:r>
        <w:rPr>
          <w:rFonts w:ascii="Arial" w:hAnsi="Arial" w:cs="Arial"/>
          <w:spacing w:val="-3"/>
        </w:rPr>
        <w:t>To comply at all times with any regulations issued by the Trust, especially those governing Health and Safety at work and to ensure that any defects which may affect safety at work are brought to the attention of the appropriate manager.</w:t>
      </w:r>
    </w:p>
    <w:p w:rsidR="006844EC" w:rsidRDefault="006844EC" w:rsidP="006844EC">
      <w:pPr>
        <w:tabs>
          <w:tab w:val="left" w:pos="-720"/>
        </w:tabs>
        <w:suppressAutoHyphens/>
        <w:spacing w:line="240" w:lineRule="atLeast"/>
        <w:rPr>
          <w:rFonts w:ascii="Arial" w:hAnsi="Arial" w:cs="Arial"/>
          <w:spacing w:val="-3"/>
        </w:rPr>
      </w:pPr>
    </w:p>
    <w:p w:rsidR="006844EC" w:rsidRDefault="006844EC" w:rsidP="006844EC">
      <w:pPr>
        <w:tabs>
          <w:tab w:val="left" w:pos="-720"/>
        </w:tabs>
        <w:suppressAutoHyphens/>
        <w:spacing w:line="240" w:lineRule="atLeast"/>
        <w:rPr>
          <w:rFonts w:ascii="Arial" w:hAnsi="Arial" w:cs="Arial"/>
          <w:spacing w:val="-3"/>
        </w:rPr>
      </w:pPr>
      <w:r>
        <w:rPr>
          <w:rFonts w:ascii="Arial" w:hAnsi="Arial" w:cs="Arial"/>
          <w:spacing w:val="-3"/>
        </w:rPr>
        <w:t>This job description reflects the present requirements and objectives of the post.  As the duties of the post change and develop the job description will be reviewed and will be subject to amendment, in consultation with the post holder.</w:t>
      </w:r>
    </w:p>
    <w:p w:rsidR="006844EC" w:rsidRDefault="006844EC" w:rsidP="006844EC">
      <w:pPr>
        <w:pStyle w:val="Heading2"/>
        <w:widowControl w:val="0"/>
        <w:overflowPunct/>
        <w:spacing w:line="240" w:lineRule="atLeast"/>
        <w:textAlignment w:val="auto"/>
        <w:rPr>
          <w:rFonts w:ascii="Arial" w:hAnsi="Arial" w:cs="Arial"/>
          <w:bCs/>
          <w:szCs w:val="24"/>
        </w:rPr>
      </w:pPr>
    </w:p>
    <w:p w:rsidR="006844EC" w:rsidRDefault="006844EC" w:rsidP="006844EC">
      <w:pPr>
        <w:pStyle w:val="Heading2"/>
        <w:widowControl w:val="0"/>
        <w:overflowPunct/>
        <w:spacing w:line="240" w:lineRule="atLeast"/>
        <w:textAlignment w:val="auto"/>
        <w:rPr>
          <w:rFonts w:ascii="Arial" w:hAnsi="Arial" w:cs="Arial"/>
          <w:bCs/>
          <w:szCs w:val="24"/>
        </w:rPr>
      </w:pPr>
      <w:r>
        <w:rPr>
          <w:rFonts w:ascii="Arial" w:hAnsi="Arial" w:cs="Arial"/>
          <w:bCs/>
          <w:szCs w:val="24"/>
        </w:rPr>
        <w:t>PROFESSIONAL STANDARDS</w:t>
      </w:r>
    </w:p>
    <w:p w:rsidR="006844EC" w:rsidRDefault="006844EC" w:rsidP="006844EC">
      <w:pPr>
        <w:tabs>
          <w:tab w:val="left" w:pos="-720"/>
        </w:tabs>
        <w:suppressAutoHyphens/>
        <w:spacing w:line="240" w:lineRule="atLeast"/>
        <w:rPr>
          <w:rFonts w:ascii="Arial" w:hAnsi="Arial" w:cs="Arial"/>
          <w:spacing w:val="-3"/>
        </w:rPr>
      </w:pPr>
      <w:r>
        <w:rPr>
          <w:rFonts w:ascii="Arial" w:hAnsi="Arial" w:cs="Arial"/>
          <w:spacing w:val="-3"/>
        </w:rPr>
        <w:t xml:space="preserve">Professional healthcare staff are responsible for complying with the relevant standards set by their regulatory or professional bodies (for example the GMC’s Good Medical Practice, and for nurses and midwives, the NMC’s Code of Professional Conduct).  A breach of such standards may lead to action by NHS bodies independent of any taken by the regulatory or professional body concerned.  It would be investigated fairly, and appropriate steps taken to prevent a recurrence and address any wider causes. </w:t>
      </w:r>
    </w:p>
    <w:p w:rsidR="006844EC" w:rsidRDefault="006844EC" w:rsidP="006844EC">
      <w:pPr>
        <w:pStyle w:val="Heading2"/>
        <w:widowControl w:val="0"/>
        <w:overflowPunct/>
        <w:spacing w:line="240" w:lineRule="atLeast"/>
        <w:textAlignment w:val="auto"/>
        <w:rPr>
          <w:rFonts w:ascii="Arial" w:hAnsi="Arial" w:cs="Arial"/>
          <w:bCs/>
          <w:szCs w:val="24"/>
        </w:rPr>
      </w:pPr>
    </w:p>
    <w:p w:rsidR="006844EC" w:rsidRPr="000B5D42" w:rsidRDefault="006844EC" w:rsidP="006844EC">
      <w:pPr>
        <w:pStyle w:val="Heading2"/>
        <w:widowControl w:val="0"/>
        <w:overflowPunct/>
        <w:spacing w:line="240" w:lineRule="atLeast"/>
        <w:textAlignment w:val="auto"/>
        <w:rPr>
          <w:rFonts w:ascii="Arial" w:hAnsi="Arial" w:cs="Arial"/>
          <w:bCs/>
          <w:szCs w:val="24"/>
        </w:rPr>
      </w:pPr>
      <w:r>
        <w:rPr>
          <w:rFonts w:ascii="Arial" w:hAnsi="Arial" w:cs="Arial"/>
          <w:bCs/>
          <w:szCs w:val="24"/>
        </w:rPr>
        <w:t>SAFEGUARDING CHILDREN AND VULNERABLE ADULTS</w:t>
      </w:r>
      <w:r w:rsidRPr="000B5D42">
        <w:rPr>
          <w:rFonts w:ascii="Arial" w:hAnsi="Arial" w:cs="Arial"/>
          <w:bCs/>
          <w:szCs w:val="24"/>
        </w:rPr>
        <w:t>:</w:t>
      </w:r>
    </w:p>
    <w:p w:rsidR="006844EC" w:rsidRPr="000B5D42" w:rsidRDefault="006844EC" w:rsidP="006844EC">
      <w:pPr>
        <w:tabs>
          <w:tab w:val="left" w:pos="-720"/>
        </w:tabs>
        <w:suppressAutoHyphens/>
        <w:spacing w:line="240" w:lineRule="atLeast"/>
        <w:rPr>
          <w:rFonts w:ascii="Arial" w:hAnsi="Arial" w:cs="Arial"/>
        </w:rPr>
      </w:pPr>
      <w:r w:rsidRPr="000B5D42">
        <w:rPr>
          <w:rFonts w:ascii="Arial" w:hAnsi="Arial" w:cs="Arial"/>
        </w:rPr>
        <w:t xml:space="preserve">All employees and volunteers working within the Trust have a responsibility for safeguarding and promoting the welfare of </w:t>
      </w:r>
      <w:r>
        <w:rPr>
          <w:rFonts w:ascii="Arial" w:hAnsi="Arial" w:cs="Arial"/>
        </w:rPr>
        <w:t>children and vulnerable adults.</w:t>
      </w:r>
    </w:p>
    <w:p w:rsidR="006844EC" w:rsidRDefault="006844EC" w:rsidP="006844EC">
      <w:pPr>
        <w:tabs>
          <w:tab w:val="left" w:pos="-720"/>
        </w:tabs>
        <w:suppressAutoHyphens/>
        <w:spacing w:line="240" w:lineRule="atLeast"/>
        <w:rPr>
          <w:rFonts w:ascii="Arial" w:hAnsi="Arial" w:cs="Arial"/>
          <w:spacing w:val="-3"/>
        </w:rPr>
      </w:pPr>
    </w:p>
    <w:p w:rsidR="006844EC" w:rsidRDefault="006844EC" w:rsidP="006844EC">
      <w:pPr>
        <w:pStyle w:val="Header"/>
        <w:tabs>
          <w:tab w:val="clear" w:pos="4153"/>
          <w:tab w:val="clear" w:pos="8306"/>
        </w:tabs>
        <w:rPr>
          <w:rFonts w:ascii="Arial" w:hAnsi="Arial" w:cs="Arial"/>
          <w:b/>
          <w:bCs/>
        </w:rPr>
      </w:pPr>
      <w:r>
        <w:rPr>
          <w:rFonts w:ascii="Arial" w:hAnsi="Arial" w:cs="Arial"/>
          <w:b/>
          <w:bCs/>
        </w:rPr>
        <w:t>INFORMATION GOVERNANCE:</w:t>
      </w:r>
    </w:p>
    <w:p w:rsidR="006844EC" w:rsidRPr="0080539E" w:rsidRDefault="006844EC" w:rsidP="006844EC">
      <w:pPr>
        <w:pStyle w:val="Header"/>
        <w:tabs>
          <w:tab w:val="clear" w:pos="4153"/>
          <w:tab w:val="clear" w:pos="8306"/>
        </w:tabs>
        <w:rPr>
          <w:rFonts w:ascii="Arial" w:hAnsi="Arial" w:cs="Arial"/>
          <w:bCs/>
          <w:i/>
        </w:rPr>
      </w:pPr>
      <w:r w:rsidRPr="0080539E">
        <w:rPr>
          <w:rFonts w:ascii="Arial" w:hAnsi="Arial" w:cs="Arial"/>
          <w:bCs/>
          <w:i/>
        </w:rPr>
        <w:t>(This includes Patient Confidentiality, IT Security, Data Protection and Freedom o</w:t>
      </w:r>
      <w:r>
        <w:rPr>
          <w:rFonts w:ascii="Arial" w:hAnsi="Arial" w:cs="Arial"/>
          <w:bCs/>
          <w:i/>
        </w:rPr>
        <w:t>f</w:t>
      </w:r>
      <w:r w:rsidRPr="0080539E">
        <w:rPr>
          <w:rFonts w:ascii="Arial" w:hAnsi="Arial" w:cs="Arial"/>
          <w:bCs/>
          <w:i/>
        </w:rPr>
        <w:t xml:space="preserve"> Information)</w:t>
      </w:r>
    </w:p>
    <w:p w:rsidR="006844EC" w:rsidRDefault="006844EC" w:rsidP="006844EC">
      <w:pPr>
        <w:pStyle w:val="Header"/>
        <w:tabs>
          <w:tab w:val="clear" w:pos="4153"/>
          <w:tab w:val="clear" w:pos="8306"/>
        </w:tabs>
        <w:rPr>
          <w:rFonts w:ascii="Arial" w:hAnsi="Arial" w:cs="Arial"/>
          <w:bCs/>
        </w:rPr>
      </w:pPr>
      <w:r>
        <w:rPr>
          <w:rFonts w:ascii="Arial" w:hAnsi="Arial" w:cs="Arial"/>
          <w:bCs/>
        </w:rPr>
        <w:t xml:space="preserve">You are required to respect the confidentiality of all patients, carers and staff, by not sharing any information (including data) obtained during the course of your duties.  You have an obligation to report any </w:t>
      </w:r>
      <w:proofErr w:type="spellStart"/>
      <w:r>
        <w:rPr>
          <w:rFonts w:ascii="Arial" w:hAnsi="Arial" w:cs="Arial"/>
          <w:bCs/>
        </w:rPr>
        <w:t>non compliance</w:t>
      </w:r>
      <w:proofErr w:type="spellEnd"/>
      <w:r>
        <w:rPr>
          <w:rFonts w:ascii="Arial" w:hAnsi="Arial" w:cs="Arial"/>
          <w:bCs/>
        </w:rPr>
        <w:t xml:space="preserve"> through the Trusts Incident Reporting process.</w:t>
      </w:r>
    </w:p>
    <w:p w:rsidR="006844EC" w:rsidRDefault="006844EC" w:rsidP="006844EC">
      <w:pPr>
        <w:pStyle w:val="Header"/>
        <w:tabs>
          <w:tab w:val="clear" w:pos="4153"/>
          <w:tab w:val="clear" w:pos="8306"/>
        </w:tabs>
        <w:rPr>
          <w:rFonts w:ascii="Arial" w:hAnsi="Arial" w:cs="Arial"/>
          <w:bCs/>
        </w:rPr>
      </w:pPr>
    </w:p>
    <w:p w:rsidR="006844EC" w:rsidRPr="00770179" w:rsidRDefault="006844EC" w:rsidP="006844EC">
      <w:pPr>
        <w:pStyle w:val="Header"/>
        <w:tabs>
          <w:tab w:val="clear" w:pos="4153"/>
          <w:tab w:val="clear" w:pos="8306"/>
        </w:tabs>
        <w:rPr>
          <w:rFonts w:ascii="Arial" w:hAnsi="Arial" w:cs="Arial"/>
          <w:bCs/>
        </w:rPr>
      </w:pPr>
      <w:r>
        <w:rPr>
          <w:rFonts w:ascii="Arial" w:hAnsi="Arial" w:cs="Arial"/>
          <w:bCs/>
        </w:rPr>
        <w:t xml:space="preserve">All staff </w:t>
      </w:r>
      <w:r>
        <w:rPr>
          <w:rFonts w:ascii="Arial" w:hAnsi="Arial" w:cs="Arial"/>
          <w:b/>
          <w:bCs/>
        </w:rPr>
        <w:t>MUST</w:t>
      </w:r>
      <w:r>
        <w:rPr>
          <w:rFonts w:ascii="Arial" w:hAnsi="Arial" w:cs="Arial"/>
          <w:bCs/>
        </w:rPr>
        <w:t xml:space="preserve"> comply with the legal obligations and statutory requirements of the Data Protection Act 1998, the Trusts IT Security and Information Governance Policies, Codes of Conduct and Best Practice Guidelines.  These are available on the staff Intranet site.</w:t>
      </w:r>
    </w:p>
    <w:p w:rsidR="006844EC" w:rsidRPr="00770179" w:rsidRDefault="006844EC" w:rsidP="006844EC">
      <w:pPr>
        <w:pStyle w:val="Header"/>
        <w:tabs>
          <w:tab w:val="clear" w:pos="4153"/>
          <w:tab w:val="clear" w:pos="8306"/>
        </w:tabs>
        <w:rPr>
          <w:rFonts w:ascii="Arial" w:hAnsi="Arial" w:cs="Arial"/>
          <w:bCs/>
        </w:rPr>
      </w:pPr>
    </w:p>
    <w:p w:rsidR="006844EC" w:rsidRPr="00770179" w:rsidRDefault="006844EC" w:rsidP="006844EC">
      <w:pPr>
        <w:pStyle w:val="Header"/>
        <w:tabs>
          <w:tab w:val="clear" w:pos="4153"/>
          <w:tab w:val="clear" w:pos="8306"/>
        </w:tabs>
        <w:rPr>
          <w:rFonts w:ascii="Arial" w:hAnsi="Arial" w:cs="Arial"/>
          <w:bCs/>
        </w:rPr>
      </w:pPr>
    </w:p>
    <w:p w:rsidR="006844EC" w:rsidRDefault="006844EC" w:rsidP="006844EC">
      <w:pPr>
        <w:suppressAutoHyphens/>
        <w:autoSpaceDE w:val="0"/>
        <w:autoSpaceDN w:val="0"/>
        <w:adjustRightInd w:val="0"/>
        <w:spacing w:line="240" w:lineRule="atLeast"/>
        <w:jc w:val="both"/>
        <w:rPr>
          <w:rFonts w:ascii="Arial" w:hAnsi="Arial" w:cs="Arial"/>
          <w:b/>
          <w:bCs/>
          <w:lang w:val="en-US"/>
        </w:rPr>
      </w:pPr>
      <w:r>
        <w:rPr>
          <w:rFonts w:ascii="Arial" w:hAnsi="Arial" w:cs="Arial"/>
          <w:b/>
          <w:bCs/>
          <w:lang w:val="en-US"/>
        </w:rPr>
        <w:t>INFECTION CONTROL:</w:t>
      </w:r>
    </w:p>
    <w:p w:rsidR="006844EC" w:rsidRDefault="006844EC" w:rsidP="006844EC">
      <w:pPr>
        <w:pStyle w:val="Header"/>
        <w:tabs>
          <w:tab w:val="clear" w:pos="4153"/>
          <w:tab w:val="clear" w:pos="8306"/>
        </w:tabs>
        <w:rPr>
          <w:rFonts w:ascii="Arial" w:hAnsi="Arial" w:cs="Arial"/>
          <w:lang w:val="en-US"/>
        </w:rPr>
      </w:pPr>
      <w:r>
        <w:rPr>
          <w:rFonts w:ascii="Arial" w:hAnsi="Arial" w:cs="Arial"/>
          <w:lang w:val="en-US"/>
        </w:rPr>
        <w:t>You are required to comply with the Trust’s strategy regarding infection control, as set out in the document “Principles and Responsibilities for Delivering No Avoidable Infections”, a copy of which is available on the intranet.</w:t>
      </w:r>
    </w:p>
    <w:p w:rsidR="006844EC" w:rsidRDefault="006844EC" w:rsidP="006844EC">
      <w:pPr>
        <w:tabs>
          <w:tab w:val="left" w:pos="426"/>
        </w:tabs>
        <w:rPr>
          <w:rFonts w:ascii="Arial" w:hAnsi="Arial" w:cs="Arial"/>
        </w:rPr>
      </w:pPr>
    </w:p>
    <w:p w:rsidR="006844EC" w:rsidRDefault="006844EC" w:rsidP="006844EC">
      <w:pPr>
        <w:pStyle w:val="Header"/>
        <w:tabs>
          <w:tab w:val="clear" w:pos="4153"/>
          <w:tab w:val="clear" w:pos="8306"/>
        </w:tabs>
        <w:rPr>
          <w:rFonts w:ascii="Arial" w:hAnsi="Arial" w:cs="Arial"/>
          <w:b/>
          <w:bCs/>
        </w:rPr>
      </w:pPr>
      <w:r>
        <w:rPr>
          <w:rFonts w:ascii="Arial" w:hAnsi="Arial" w:cs="Arial"/>
          <w:b/>
          <w:bCs/>
        </w:rPr>
        <w:t xml:space="preserve">DISCLOSURE REQUIREMENTS </w:t>
      </w:r>
    </w:p>
    <w:p w:rsidR="006844EC" w:rsidRDefault="006844EC" w:rsidP="006844EC">
      <w:pPr>
        <w:pStyle w:val="Header"/>
        <w:tabs>
          <w:tab w:val="clear" w:pos="4153"/>
          <w:tab w:val="clear" w:pos="8306"/>
        </w:tabs>
        <w:rPr>
          <w:rFonts w:ascii="Arial" w:hAnsi="Arial" w:cs="Arial"/>
          <w:b/>
          <w:bCs/>
        </w:rPr>
      </w:pPr>
      <w:r>
        <w:rPr>
          <w:rFonts w:ascii="Arial" w:hAnsi="Arial" w:cs="Arial"/>
          <w:b/>
          <w:bCs/>
          <w:highlight w:val="yellow"/>
        </w:rPr>
        <w:t xml:space="preserve">(Note for recruiting managers:  CRB Will Only Be </w:t>
      </w:r>
      <w:proofErr w:type="gramStart"/>
      <w:r>
        <w:rPr>
          <w:rFonts w:ascii="Arial" w:hAnsi="Arial" w:cs="Arial"/>
          <w:b/>
          <w:bCs/>
          <w:highlight w:val="yellow"/>
        </w:rPr>
        <w:t>Undertaken</w:t>
      </w:r>
      <w:proofErr w:type="gramEnd"/>
      <w:r>
        <w:rPr>
          <w:rFonts w:ascii="Arial" w:hAnsi="Arial" w:cs="Arial"/>
          <w:b/>
          <w:bCs/>
          <w:highlight w:val="yellow"/>
        </w:rPr>
        <w:t xml:space="preserve"> in circumstances where risk assessment has determined that there is a need - If in doubt please speak to your HR Representative.  IT IS </w:t>
      </w:r>
      <w:r>
        <w:rPr>
          <w:rFonts w:ascii="Arial" w:hAnsi="Arial" w:cs="Arial"/>
          <w:b/>
          <w:bCs/>
          <w:highlight w:val="yellow"/>
        </w:rPr>
        <w:lastRenderedPageBreak/>
        <w:t>UNLAWFUL TO UNDERTAKE CRB CHECKS IN ANY OTHER CIRCUMSTANCES. )</w:t>
      </w:r>
      <w:r>
        <w:rPr>
          <w:rFonts w:ascii="Arial" w:hAnsi="Arial" w:cs="Arial"/>
          <w:b/>
          <w:bCs/>
        </w:rPr>
        <w:t xml:space="preserve"> </w:t>
      </w:r>
    </w:p>
    <w:p w:rsidR="006844EC" w:rsidRDefault="006844EC" w:rsidP="006844EC">
      <w:pPr>
        <w:pStyle w:val="Header"/>
        <w:tabs>
          <w:tab w:val="clear" w:pos="4153"/>
          <w:tab w:val="clear" w:pos="8306"/>
        </w:tabs>
        <w:rPr>
          <w:rFonts w:ascii="Arial" w:hAnsi="Arial" w:cs="Arial"/>
          <w:b/>
          <w:bCs/>
        </w:rPr>
      </w:pPr>
    </w:p>
    <w:p w:rsidR="006844EC" w:rsidRDefault="006844EC" w:rsidP="006844EC">
      <w:pPr>
        <w:pStyle w:val="Header"/>
        <w:tabs>
          <w:tab w:val="clear" w:pos="4153"/>
          <w:tab w:val="clear" w:pos="8306"/>
        </w:tabs>
        <w:rPr>
          <w:rFonts w:ascii="Arial" w:hAnsi="Arial" w:cs="Arial"/>
        </w:rPr>
      </w:pPr>
      <w:r>
        <w:rPr>
          <w:rFonts w:ascii="Arial" w:hAnsi="Arial" w:cs="Arial"/>
        </w:rPr>
        <w:t>A risk assessment has indicated that a Criminal Records Bureau “Disclosure” is both proportionate and relevant to this position.  Any person who is conditionally offered this post will be required to undertake a criminal records check in this respect.</w:t>
      </w:r>
    </w:p>
    <w:p w:rsidR="006844EC" w:rsidRDefault="006844EC" w:rsidP="006844EC">
      <w:pPr>
        <w:pStyle w:val="Header"/>
        <w:tabs>
          <w:tab w:val="clear" w:pos="4153"/>
          <w:tab w:val="clear" w:pos="8306"/>
        </w:tabs>
        <w:rPr>
          <w:rFonts w:ascii="Arial" w:hAnsi="Arial" w:cs="Arial"/>
        </w:rPr>
      </w:pPr>
    </w:p>
    <w:p w:rsidR="006844EC" w:rsidRDefault="006844EC" w:rsidP="006844EC">
      <w:pPr>
        <w:pStyle w:val="Header"/>
        <w:tabs>
          <w:tab w:val="clear" w:pos="4153"/>
          <w:tab w:val="clear" w:pos="8306"/>
        </w:tabs>
        <w:rPr>
          <w:rFonts w:ascii="Arial" w:hAnsi="Arial" w:cs="Arial"/>
        </w:rPr>
      </w:pPr>
      <w:r>
        <w:rPr>
          <w:rFonts w:ascii="Arial" w:hAnsi="Arial" w:cs="Arial"/>
        </w:rPr>
        <w:t>The Trust guarantees that this information will be seen only by those who need to see it as part of the recruitment process.</w:t>
      </w:r>
    </w:p>
    <w:p w:rsidR="006844EC" w:rsidRDefault="006844EC" w:rsidP="006844EC">
      <w:pPr>
        <w:pStyle w:val="Header"/>
        <w:tabs>
          <w:tab w:val="clear" w:pos="4153"/>
          <w:tab w:val="clear" w:pos="8306"/>
        </w:tabs>
        <w:rPr>
          <w:rFonts w:ascii="Arial" w:hAnsi="Arial" w:cs="Arial"/>
        </w:rPr>
      </w:pPr>
    </w:p>
    <w:p w:rsidR="006844EC" w:rsidRDefault="006844EC" w:rsidP="006844EC">
      <w:pPr>
        <w:pStyle w:val="Header"/>
        <w:tabs>
          <w:tab w:val="clear" w:pos="4153"/>
          <w:tab w:val="clear" w:pos="8306"/>
        </w:tabs>
        <w:rPr>
          <w:rFonts w:ascii="Arial" w:hAnsi="Arial" w:cs="Arial"/>
        </w:rPr>
      </w:pPr>
      <w:r>
        <w:rPr>
          <w:rFonts w:ascii="Arial" w:hAnsi="Arial" w:cs="Arial"/>
        </w:rPr>
        <w:t>The Trust ensures that an open and measured discussion will take place on the subject of any offences or other matter that might be relevant to this position.  Failure to reveal information that is directly relevant to the position sought could lead to a withdrawal of an offer of employment.</w:t>
      </w:r>
    </w:p>
    <w:p w:rsidR="006844EC" w:rsidRDefault="006844EC" w:rsidP="006844EC">
      <w:pPr>
        <w:pStyle w:val="Header"/>
        <w:tabs>
          <w:tab w:val="clear" w:pos="4153"/>
          <w:tab w:val="clear" w:pos="8306"/>
        </w:tabs>
        <w:rPr>
          <w:rFonts w:ascii="Arial" w:hAnsi="Arial" w:cs="Arial"/>
        </w:rPr>
      </w:pPr>
    </w:p>
    <w:p w:rsidR="006844EC" w:rsidRDefault="006844EC" w:rsidP="006844EC">
      <w:pPr>
        <w:pStyle w:val="Header"/>
        <w:tabs>
          <w:tab w:val="clear" w:pos="4153"/>
          <w:tab w:val="clear" w:pos="8306"/>
        </w:tabs>
        <w:rPr>
          <w:rFonts w:ascii="Arial" w:hAnsi="Arial" w:cs="Arial"/>
        </w:rPr>
      </w:pPr>
      <w:r>
        <w:rPr>
          <w:rFonts w:ascii="Arial" w:hAnsi="Arial" w:cs="Arial"/>
        </w:rPr>
        <w:t>We undertake to discuss any matter revealed in a Disclosure with the subject of that Disclosure before withdrawing a conditional offer of employment.  Having a criminal record will not necessarily bar you from working with us.  This will depend on the nature of the position or circumstances and background of your offence.</w:t>
      </w:r>
    </w:p>
    <w:p w:rsidR="006844EC" w:rsidRDefault="006844EC" w:rsidP="006844EC">
      <w:pPr>
        <w:pStyle w:val="Header"/>
        <w:tabs>
          <w:tab w:val="clear" w:pos="4153"/>
          <w:tab w:val="clear" w:pos="8306"/>
        </w:tabs>
        <w:rPr>
          <w:rFonts w:ascii="Arial" w:hAnsi="Arial" w:cs="Arial"/>
        </w:rPr>
      </w:pPr>
    </w:p>
    <w:p w:rsidR="006844EC" w:rsidRDefault="006844EC" w:rsidP="006844EC">
      <w:pPr>
        <w:pStyle w:val="Header"/>
        <w:tabs>
          <w:tab w:val="clear" w:pos="4153"/>
          <w:tab w:val="clear" w:pos="8306"/>
        </w:tabs>
        <w:rPr>
          <w:rFonts w:ascii="Arial" w:hAnsi="Arial" w:cs="Arial"/>
        </w:rPr>
      </w:pPr>
      <w:r>
        <w:rPr>
          <w:rFonts w:ascii="Arial" w:hAnsi="Arial" w:cs="Arial"/>
        </w:rPr>
        <w:t xml:space="preserve">Please be aware that the Trust has a Policy containing a more detailed Code </w:t>
      </w:r>
      <w:proofErr w:type="gramStart"/>
      <w:r>
        <w:rPr>
          <w:rFonts w:ascii="Arial" w:hAnsi="Arial" w:cs="Arial"/>
        </w:rPr>
        <w:t>Of</w:t>
      </w:r>
      <w:proofErr w:type="gramEnd"/>
      <w:r>
        <w:rPr>
          <w:rFonts w:ascii="Arial" w:hAnsi="Arial" w:cs="Arial"/>
        </w:rPr>
        <w:t xml:space="preserve"> Practice that meets the standards specified by the Criminal Records Bureau relating to the fair use of criminal record information and the appointment of persons having a criminal record.  A copy of The Luton &amp; Dunstable Hospital NHS Foundation Trust’s Code can be obtained from the Human Resources Department.  </w:t>
      </w:r>
    </w:p>
    <w:p w:rsidR="006844EC" w:rsidRDefault="006844EC" w:rsidP="006844EC">
      <w:pPr>
        <w:pStyle w:val="Header"/>
        <w:tabs>
          <w:tab w:val="clear" w:pos="4153"/>
          <w:tab w:val="clear" w:pos="8306"/>
        </w:tabs>
        <w:rPr>
          <w:rFonts w:ascii="Arial" w:hAnsi="Arial" w:cs="Arial"/>
        </w:rPr>
      </w:pPr>
    </w:p>
    <w:p w:rsidR="006844EC" w:rsidRDefault="006844EC" w:rsidP="006844EC">
      <w:pPr>
        <w:pStyle w:val="Header"/>
        <w:tabs>
          <w:tab w:val="clear" w:pos="4153"/>
          <w:tab w:val="clear" w:pos="8306"/>
        </w:tabs>
        <w:rPr>
          <w:rFonts w:ascii="Arial" w:hAnsi="Arial" w:cs="Arial"/>
        </w:rPr>
      </w:pPr>
      <w:r>
        <w:rPr>
          <w:rFonts w:ascii="Arial" w:hAnsi="Arial" w:cs="Arial"/>
          <w:b/>
          <w:bCs/>
        </w:rPr>
        <w:t xml:space="preserve">Note: </w:t>
      </w:r>
      <w:r>
        <w:rPr>
          <w:rFonts w:ascii="Arial" w:hAnsi="Arial" w:cs="Arial"/>
        </w:rPr>
        <w:t>Failure by an applicant to provide accurate and truthful information is considered to be a serious matter.  Where it is found that a person has recklessly provided inaccurate information or withheld information relevant to their position, this may disqualify them from appointment.  It may also result in dismissal or disciplinary action and referral to the appropriate professional registration body.</w:t>
      </w:r>
    </w:p>
    <w:p w:rsidR="006844EC" w:rsidRDefault="006844EC" w:rsidP="006844EC">
      <w:pPr>
        <w:pStyle w:val="Header"/>
        <w:tabs>
          <w:tab w:val="clear" w:pos="4153"/>
          <w:tab w:val="clear" w:pos="8306"/>
        </w:tabs>
        <w:rPr>
          <w:rFonts w:ascii="Arial" w:hAnsi="Arial" w:cs="Arial"/>
        </w:rPr>
      </w:pPr>
    </w:p>
    <w:p w:rsidR="006844EC" w:rsidRDefault="006844EC" w:rsidP="006844EC">
      <w:pPr>
        <w:rPr>
          <w:rFonts w:ascii="Arial" w:hAnsi="Arial" w:cs="Arial"/>
        </w:rPr>
      </w:pPr>
      <w:r>
        <w:rPr>
          <w:rFonts w:ascii="Arial" w:hAnsi="Arial" w:cs="Arial"/>
        </w:rPr>
        <w:t xml:space="preserve">If you would like to discuss what effect any criminal record or fitness to practise proceeding might have on your application, you may telephone the </w:t>
      </w:r>
      <w:smartTag w:uri="urn:schemas-microsoft-com:office:smarttags" w:element="PersonName">
        <w:r>
          <w:rPr>
            <w:rFonts w:ascii="Arial" w:hAnsi="Arial" w:cs="Arial"/>
          </w:rPr>
          <w:t>Recruitment</w:t>
        </w:r>
      </w:smartTag>
      <w:r>
        <w:rPr>
          <w:rFonts w:ascii="Arial" w:hAnsi="Arial" w:cs="Arial"/>
        </w:rPr>
        <w:t xml:space="preserve"> Team Leader in the Human Resources Department on 01582 497241, in confidence, for advice.</w:t>
      </w:r>
    </w:p>
    <w:p w:rsidR="006844EC" w:rsidRDefault="006844EC" w:rsidP="006844EC"/>
    <w:p w:rsidR="006844EC" w:rsidRDefault="006844EC" w:rsidP="006844EC">
      <w:pPr>
        <w:tabs>
          <w:tab w:val="left" w:pos="426"/>
        </w:tabs>
        <w:rPr>
          <w:rFonts w:ascii="Arial" w:hAnsi="Arial" w:cs="Arial"/>
        </w:rPr>
      </w:pPr>
    </w:p>
    <w:p w:rsidR="006844EC" w:rsidRPr="004B19D3" w:rsidRDefault="006844EC" w:rsidP="006844EC">
      <w:pPr>
        <w:tabs>
          <w:tab w:val="left" w:pos="426"/>
        </w:tabs>
        <w:ind w:left="720"/>
        <w:rPr>
          <w:rFonts w:ascii="Arial" w:hAnsi="Arial" w:cs="Arial"/>
        </w:rPr>
      </w:pPr>
    </w:p>
    <w:p w:rsidR="006844EC" w:rsidRPr="004B19D3" w:rsidRDefault="006844EC" w:rsidP="006844EC">
      <w:pPr>
        <w:tabs>
          <w:tab w:val="left" w:pos="426"/>
        </w:tabs>
        <w:ind w:left="720"/>
        <w:rPr>
          <w:rFonts w:ascii="Arial" w:hAnsi="Arial" w:cs="Arial"/>
        </w:rPr>
      </w:pPr>
    </w:p>
    <w:p w:rsidR="006844EC" w:rsidRPr="004B19D3" w:rsidRDefault="006844EC" w:rsidP="006844EC">
      <w:pPr>
        <w:tabs>
          <w:tab w:val="left" w:pos="426"/>
        </w:tabs>
        <w:ind w:left="360"/>
        <w:rPr>
          <w:rFonts w:ascii="Arial" w:hAnsi="Arial" w:cs="Arial"/>
        </w:rPr>
      </w:pPr>
    </w:p>
    <w:p w:rsidR="006844EC" w:rsidRPr="006844EC" w:rsidRDefault="006844EC" w:rsidP="006844EC">
      <w:pPr>
        <w:tabs>
          <w:tab w:val="left" w:pos="426"/>
        </w:tabs>
        <w:ind w:left="720"/>
        <w:rPr>
          <w:rFonts w:ascii="Arial" w:hAnsi="Arial" w:cs="Arial"/>
        </w:rPr>
      </w:pPr>
    </w:p>
    <w:p w:rsidR="00282B6F" w:rsidRDefault="00282B6F" w:rsidP="000B5C5F">
      <w:pPr>
        <w:autoSpaceDE w:val="0"/>
        <w:autoSpaceDN w:val="0"/>
        <w:adjustRightInd w:val="0"/>
        <w:rPr>
          <w:rFonts w:ascii="Arial" w:hAnsi="Arial" w:cs="Arial"/>
        </w:rPr>
      </w:pPr>
    </w:p>
    <w:p w:rsidR="00282B6F" w:rsidRDefault="00282B6F" w:rsidP="000B5C5F">
      <w:pPr>
        <w:autoSpaceDE w:val="0"/>
        <w:autoSpaceDN w:val="0"/>
        <w:adjustRightInd w:val="0"/>
        <w:rPr>
          <w:rFonts w:ascii="Arial" w:hAnsi="Arial" w:cs="Arial"/>
        </w:rPr>
      </w:pPr>
    </w:p>
    <w:p w:rsidR="000B5C5F" w:rsidRPr="00A342BC" w:rsidRDefault="000B5C5F" w:rsidP="000B5C5F">
      <w:pPr>
        <w:autoSpaceDE w:val="0"/>
        <w:autoSpaceDN w:val="0"/>
        <w:adjustRightInd w:val="0"/>
        <w:rPr>
          <w:rFonts w:ascii="Arial" w:hAnsi="Arial" w:cs="Arial"/>
        </w:rPr>
      </w:pPr>
    </w:p>
    <w:sectPr w:rsidR="000B5C5F" w:rsidRPr="00A342BC">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092" w:rsidRDefault="00193092" w:rsidP="00190D4D">
      <w:r>
        <w:separator/>
      </w:r>
    </w:p>
  </w:endnote>
  <w:endnote w:type="continuationSeparator" w:id="0">
    <w:p w:rsidR="00193092" w:rsidRDefault="00193092" w:rsidP="0019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D4D" w:rsidRDefault="0019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D4D" w:rsidRDefault="00190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D4D" w:rsidRDefault="0019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092" w:rsidRDefault="00193092" w:rsidP="00190D4D">
      <w:r>
        <w:separator/>
      </w:r>
    </w:p>
  </w:footnote>
  <w:footnote w:type="continuationSeparator" w:id="0">
    <w:p w:rsidR="00193092" w:rsidRDefault="00193092" w:rsidP="00190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D4D" w:rsidRDefault="0019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470408"/>
      <w:docPartObj>
        <w:docPartGallery w:val="Watermarks"/>
        <w:docPartUnique/>
      </w:docPartObj>
    </w:sdtPr>
    <w:sdtEndPr/>
    <w:sdtContent>
      <w:p w:rsidR="00190D4D" w:rsidRDefault="0019309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D4D" w:rsidRDefault="0019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580"/>
    <w:multiLevelType w:val="hybridMultilevel"/>
    <w:tmpl w:val="9F3A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6B332B"/>
    <w:multiLevelType w:val="hybridMultilevel"/>
    <w:tmpl w:val="89D4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427FA"/>
    <w:multiLevelType w:val="hybridMultilevel"/>
    <w:tmpl w:val="B7EA09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80"/>
    <w:rsid w:val="000B5C5F"/>
    <w:rsid w:val="00190D4D"/>
    <w:rsid w:val="00193092"/>
    <w:rsid w:val="00282B6F"/>
    <w:rsid w:val="003704A3"/>
    <w:rsid w:val="00495415"/>
    <w:rsid w:val="004B1AAE"/>
    <w:rsid w:val="006844EC"/>
    <w:rsid w:val="006B4C7D"/>
    <w:rsid w:val="00756380"/>
    <w:rsid w:val="008010FA"/>
    <w:rsid w:val="009E4CF3"/>
    <w:rsid w:val="00A342BC"/>
    <w:rsid w:val="00B94B91"/>
    <w:rsid w:val="00D96232"/>
    <w:rsid w:val="00E33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docId w15:val="{FE9DF903-2D85-4924-BBD8-A98D514F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6844EC"/>
    <w:pPr>
      <w:keepNext/>
      <w:tabs>
        <w:tab w:val="left" w:pos="-720"/>
      </w:tabs>
      <w:suppressAutoHyphens/>
      <w:overflowPunct w:val="0"/>
      <w:autoSpaceDE w:val="0"/>
      <w:autoSpaceDN w:val="0"/>
      <w:adjustRightInd w:val="0"/>
      <w:textAlignment w:val="baseline"/>
      <w:outlineLvl w:val="1"/>
    </w:pPr>
    <w:rPr>
      <w:rFonts w:ascii="Univers" w:hAnsi="Univers"/>
      <w:b/>
      <w:spacing w:val="-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B6F"/>
    <w:pPr>
      <w:ind w:left="720"/>
      <w:contextualSpacing/>
    </w:pPr>
  </w:style>
  <w:style w:type="character" w:customStyle="1" w:styleId="Heading2Char">
    <w:name w:val="Heading 2 Char"/>
    <w:basedOn w:val="DefaultParagraphFont"/>
    <w:link w:val="Heading2"/>
    <w:rsid w:val="006844EC"/>
    <w:rPr>
      <w:rFonts w:ascii="Univers" w:hAnsi="Univers"/>
      <w:b/>
      <w:spacing w:val="-3"/>
      <w:sz w:val="24"/>
      <w:lang w:eastAsia="en-US"/>
    </w:rPr>
  </w:style>
  <w:style w:type="paragraph" w:styleId="Header">
    <w:name w:val="header"/>
    <w:basedOn w:val="Normal"/>
    <w:link w:val="HeaderChar"/>
    <w:rsid w:val="006844EC"/>
    <w:pPr>
      <w:tabs>
        <w:tab w:val="center" w:pos="4153"/>
        <w:tab w:val="right" w:pos="8306"/>
      </w:tabs>
    </w:pPr>
    <w:rPr>
      <w:lang w:eastAsia="en-US"/>
    </w:rPr>
  </w:style>
  <w:style w:type="character" w:customStyle="1" w:styleId="HeaderChar">
    <w:name w:val="Header Char"/>
    <w:basedOn w:val="DefaultParagraphFont"/>
    <w:link w:val="Header"/>
    <w:rsid w:val="006844EC"/>
    <w:rPr>
      <w:sz w:val="24"/>
      <w:szCs w:val="24"/>
      <w:lang w:eastAsia="en-US"/>
    </w:rPr>
  </w:style>
  <w:style w:type="paragraph" w:styleId="BodyTextIndent2">
    <w:name w:val="Body Text Indent 2"/>
    <w:basedOn w:val="Normal"/>
    <w:link w:val="BodyTextIndent2Char"/>
    <w:rsid w:val="006844EC"/>
    <w:pPr>
      <w:ind w:left="720" w:hanging="720"/>
    </w:pPr>
    <w:rPr>
      <w:rFonts w:ascii="Arial" w:hAnsi="Arial" w:cs="Arial"/>
      <w:lang w:eastAsia="en-US"/>
    </w:rPr>
  </w:style>
  <w:style w:type="character" w:customStyle="1" w:styleId="BodyTextIndent2Char">
    <w:name w:val="Body Text Indent 2 Char"/>
    <w:basedOn w:val="DefaultParagraphFont"/>
    <w:link w:val="BodyTextIndent2"/>
    <w:rsid w:val="006844EC"/>
    <w:rPr>
      <w:rFonts w:ascii="Arial" w:hAnsi="Arial" w:cs="Arial"/>
      <w:sz w:val="24"/>
      <w:szCs w:val="24"/>
      <w:lang w:eastAsia="en-US"/>
    </w:rPr>
  </w:style>
  <w:style w:type="paragraph" w:styleId="Footer">
    <w:name w:val="footer"/>
    <w:basedOn w:val="Normal"/>
    <w:link w:val="FooterChar"/>
    <w:rsid w:val="00190D4D"/>
    <w:pPr>
      <w:tabs>
        <w:tab w:val="center" w:pos="4513"/>
        <w:tab w:val="right" w:pos="9026"/>
      </w:tabs>
    </w:pPr>
  </w:style>
  <w:style w:type="character" w:customStyle="1" w:styleId="FooterChar">
    <w:name w:val="Footer Char"/>
    <w:basedOn w:val="DefaultParagraphFont"/>
    <w:link w:val="Footer"/>
    <w:rsid w:val="00190D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297745-3f22-4edd-a5cd-cd34ec920a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62874086846E428712398880820969" ma:contentTypeVersion="13" ma:contentTypeDescription="Create a new document." ma:contentTypeScope="" ma:versionID="4520164d85fd6077842d0dd2375890cb">
  <xsd:schema xmlns:xsd="http://www.w3.org/2001/XMLSchema" xmlns:xs="http://www.w3.org/2001/XMLSchema" xmlns:p="http://schemas.microsoft.com/office/2006/metadata/properties" xmlns:ns2="c9297745-3f22-4edd-a5cd-cd34ec920a85" xmlns:ns3="6f94a894-ae5e-4888-a6a4-eb1edbf955ef" targetNamespace="http://schemas.microsoft.com/office/2006/metadata/properties" ma:root="true" ma:fieldsID="9220384f7db0ba3cf87ea23e60948c49" ns2:_="" ns3:_="">
    <xsd:import namespace="c9297745-3f22-4edd-a5cd-cd34ec920a85"/>
    <xsd:import namespace="6f94a894-ae5e-4888-a6a4-eb1edbf955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97745-3f22-4edd-a5cd-cd34ec920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94a894-ae5e-4888-a6a4-eb1edbf955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D59E-ADE7-41D6-BB3B-8C482299C252}">
  <ds:schemaRefs>
    <ds:schemaRef ds:uri="http://schemas.microsoft.com/office/2006/metadata/properties"/>
    <ds:schemaRef ds:uri="http://schemas.microsoft.com/office/infopath/2007/PartnerControls"/>
    <ds:schemaRef ds:uri="c9297745-3f22-4edd-a5cd-cd34ec920a85"/>
  </ds:schemaRefs>
</ds:datastoreItem>
</file>

<file path=customXml/itemProps2.xml><?xml version="1.0" encoding="utf-8"?>
<ds:datastoreItem xmlns:ds="http://schemas.openxmlformats.org/officeDocument/2006/customXml" ds:itemID="{021F0389-C16F-4126-9854-070421FB51E2}">
  <ds:schemaRefs>
    <ds:schemaRef ds:uri="http://schemas.microsoft.com/sharepoint/v3/contenttype/forms"/>
  </ds:schemaRefs>
</ds:datastoreItem>
</file>

<file path=customXml/itemProps3.xml><?xml version="1.0" encoding="utf-8"?>
<ds:datastoreItem xmlns:ds="http://schemas.openxmlformats.org/officeDocument/2006/customXml" ds:itemID="{2F02314F-FE63-4F84-ADC3-E22C03E18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97745-3f22-4edd-a5cd-cd34ec920a85"/>
    <ds:schemaRef ds:uri="6f94a894-ae5e-4888-a6a4-eb1edbf95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0607CB-5104-42C3-8C74-0616B784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Luton &amp; Dunstable Hospital</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gkennedy2</dc:creator>
  <cp:lastModifiedBy>Moore Aimee</cp:lastModifiedBy>
  <cp:revision>2</cp:revision>
  <dcterms:created xsi:type="dcterms:W3CDTF">2024-05-09T10:13:00Z</dcterms:created>
  <dcterms:modified xsi:type="dcterms:W3CDTF">2024-05-09T10:13:00Z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0x0101004662874086846E428712398880820969</vt:lpwstr>
  </property>
</Properties>
</file>