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DA5FB12" w:rsidR="00BC08C6" w:rsidRPr="00F21541" w:rsidRDefault="00BC08C6" w:rsidP="00F21541">
      <w:pPr>
        <w:pStyle w:val="Header1"/>
      </w:pPr>
      <w:r w:rsidRPr="00F21541">
        <w:t>FOI</w:t>
      </w:r>
      <w:r w:rsidR="003C3441">
        <w:t xml:space="preserve"> 3084</w:t>
      </w:r>
    </w:p>
    <w:p w14:paraId="03EDF20E" w14:textId="40F92D8F"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3C3441">
        <w:rPr>
          <w:noProof/>
        </w:rPr>
        <w:t>17/05/2024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12BA93F5" w:rsidR="00BC08C6" w:rsidRDefault="00BC08C6" w:rsidP="00E652A3">
      <w:pPr>
        <w:pStyle w:val="BodyCopy"/>
      </w:pPr>
      <w:r>
        <w:t>You asked:</w:t>
      </w:r>
    </w:p>
    <w:p w14:paraId="390DB636" w14:textId="77777777" w:rsidR="003C3441" w:rsidRDefault="003C3441" w:rsidP="003C3441"/>
    <w:p w14:paraId="5E13FE12" w14:textId="185236FF" w:rsidR="003C3441" w:rsidRDefault="003C3441" w:rsidP="003C3441">
      <w:pPr>
        <w:pStyle w:val="Header2"/>
      </w:pPr>
      <w:r>
        <w:t xml:space="preserve">Name of trust or hospital: </w:t>
      </w:r>
    </w:p>
    <w:p w14:paraId="25149F44" w14:textId="561B9817" w:rsidR="003C3441" w:rsidRPr="00426200" w:rsidRDefault="00426200" w:rsidP="003C3441">
      <w:pPr>
        <w:pStyle w:val="Header2"/>
        <w:numPr>
          <w:ilvl w:val="0"/>
          <w:numId w:val="0"/>
        </w:numPr>
        <w:ind w:left="720"/>
        <w:rPr>
          <w:b w:val="0"/>
        </w:rPr>
      </w:pPr>
      <w:r w:rsidRPr="00426200">
        <w:rPr>
          <w:b w:val="0"/>
        </w:rPr>
        <w:t>Bedfordshire Hospital NHS Foundation Trust</w:t>
      </w:r>
    </w:p>
    <w:p w14:paraId="5992C89F" w14:textId="77777777" w:rsidR="003C3441" w:rsidRDefault="003C3441" w:rsidP="003C3441"/>
    <w:p w14:paraId="4A8E7585" w14:textId="7F116669" w:rsidR="003C3441" w:rsidRDefault="003C3441" w:rsidP="003C3441">
      <w:pPr>
        <w:pStyle w:val="Header2"/>
      </w:pPr>
      <w:r>
        <w:t>Are PROMs used routinely (rather than as part of a trial or research study) in cancer clinical care?</w:t>
      </w:r>
      <w:r>
        <w:t xml:space="preserve"> </w:t>
      </w:r>
    </w:p>
    <w:p w14:paraId="64791A1A" w14:textId="338F3788" w:rsidR="003C3441" w:rsidRDefault="003C3441" w:rsidP="003C3441">
      <w:r>
        <w:tab/>
        <w:t>No</w:t>
      </w:r>
    </w:p>
    <w:p w14:paraId="034AC366" w14:textId="3731736F" w:rsidR="00E02E93" w:rsidRDefault="00E02E93" w:rsidP="009719C0">
      <w:pPr>
        <w:pStyle w:val="BodyCopy"/>
      </w:pPr>
      <w:bookmarkStart w:id="0" w:name="_GoBack"/>
      <w:bookmarkEnd w:id="0"/>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C3441"/>
    <w:rsid w:val="003D64F8"/>
    <w:rsid w:val="003E7A76"/>
    <w:rsid w:val="00426200"/>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FF55-D050-4D02-A0B6-96F97D0A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2024-05-17T13:41:00Z</dcterms:created>
  <dcterms:modified xsi:type="dcterms:W3CDTF">2024-05-17T13:41:00Z</dcterms:modified>
</cp:coreProperties>
</file>