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2190654" w:rsidR="00BC08C6" w:rsidRPr="00F21541" w:rsidRDefault="00BC08C6" w:rsidP="00F21541">
      <w:pPr>
        <w:pStyle w:val="Header1"/>
      </w:pPr>
      <w:r w:rsidRPr="00F21541">
        <w:t>FOI</w:t>
      </w:r>
      <w:r w:rsidR="001C7D41">
        <w:t xml:space="preserve"> 3345</w:t>
      </w:r>
    </w:p>
    <w:p w14:paraId="03EDF20E" w14:textId="388064C0"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1C7D41">
        <w:rPr>
          <w:noProof/>
        </w:rPr>
        <w:t>29/10/2024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571350BB" w14:textId="74CE870D" w:rsidR="001C7D41" w:rsidRPr="001C7D41" w:rsidRDefault="001C7D41" w:rsidP="001C7D41">
      <w:pPr>
        <w:pStyle w:val="Header2"/>
        <w:rPr>
          <w:rFonts w:cstheme="minorHAnsi"/>
        </w:rPr>
      </w:pPr>
      <w:r w:rsidRPr="001C7D41">
        <w:rPr>
          <w:rFonts w:cstheme="minorHAnsi"/>
        </w:rPr>
        <w:t>I would like to obtain data related to incidents recorded using the following terms (from the ICD-11 for Mortality and Morbidity Statistics 2024-01) for the years 2021, 2022, 2023, and 2024, including the month of the incident and, if possible, the age of the individuals involved:</w:t>
      </w:r>
    </w:p>
    <w:p w14:paraId="1B0CE85B" w14:textId="77777777" w:rsidR="001C7D41" w:rsidRPr="001C7D41" w:rsidRDefault="001C7D41" w:rsidP="001C7D41">
      <w:pPr>
        <w:pStyle w:val="Header2"/>
        <w:numPr>
          <w:ilvl w:val="0"/>
          <w:numId w:val="24"/>
        </w:numPr>
        <w:rPr>
          <w:rFonts w:cstheme="minorHAnsi"/>
        </w:rPr>
      </w:pPr>
      <w:r w:rsidRPr="001C7D41">
        <w:rPr>
          <w:rFonts w:cstheme="minorHAnsi"/>
        </w:rPr>
        <w:t>XE3WL Explosive material or flammable object, not elsewhere classified - XE6KQ Fireworks</w:t>
      </w:r>
    </w:p>
    <w:p w14:paraId="593ABD67" w14:textId="77777777" w:rsidR="001C7D41" w:rsidRPr="001C7D41" w:rsidRDefault="001C7D41" w:rsidP="001C7D41">
      <w:pPr>
        <w:pStyle w:val="Header2"/>
        <w:numPr>
          <w:ilvl w:val="0"/>
          <w:numId w:val="24"/>
        </w:numPr>
        <w:rPr>
          <w:rFonts w:cstheme="minorHAnsi"/>
        </w:rPr>
      </w:pPr>
      <w:r w:rsidRPr="001C7D41">
        <w:rPr>
          <w:rFonts w:cstheme="minorHAnsi"/>
        </w:rPr>
        <w:t>PH75.1 - XE3WL Explosive material or flammable object, not elsewhere classified - XE6KQ Fireworks</w:t>
      </w:r>
    </w:p>
    <w:p w14:paraId="3D810A29" w14:textId="77777777" w:rsidR="001C7D41" w:rsidRPr="001C7D41" w:rsidRDefault="001C7D41" w:rsidP="001C7D41">
      <w:pPr>
        <w:pStyle w:val="Header2"/>
        <w:numPr>
          <w:ilvl w:val="0"/>
          <w:numId w:val="24"/>
        </w:numPr>
        <w:rPr>
          <w:rFonts w:cstheme="minorHAnsi"/>
        </w:rPr>
      </w:pPr>
      <w:r w:rsidRPr="001C7D41">
        <w:rPr>
          <w:rFonts w:cstheme="minorHAnsi"/>
        </w:rPr>
        <w:t>PB55.1 Unintentional exposure to explosion or rupture of pressurised materials or object - XE3WL Explosive material or flammable object, not elsewhere classified - XE6KQ Fireworks</w:t>
      </w:r>
    </w:p>
    <w:tbl>
      <w:tblPr>
        <w:tblStyle w:val="TableGrid"/>
        <w:tblW w:w="0" w:type="auto"/>
        <w:tblInd w:w="988" w:type="dxa"/>
        <w:tblLook w:val="04A0" w:firstRow="1" w:lastRow="0" w:firstColumn="1" w:lastColumn="0" w:noHBand="0" w:noVBand="1"/>
      </w:tblPr>
      <w:tblGrid>
        <w:gridCol w:w="2243"/>
        <w:gridCol w:w="2195"/>
        <w:gridCol w:w="2577"/>
      </w:tblGrid>
      <w:tr w:rsidR="001C7D41" w14:paraId="51FC596D" w14:textId="77777777" w:rsidTr="001C7D41">
        <w:trPr>
          <w:trHeight w:val="291"/>
        </w:trPr>
        <w:tc>
          <w:tcPr>
            <w:tcW w:w="2243" w:type="dxa"/>
          </w:tcPr>
          <w:p w14:paraId="73999B0A" w14:textId="77777777" w:rsidR="001C7D41" w:rsidRDefault="001C7D41" w:rsidP="009719C0">
            <w:pPr>
              <w:pStyle w:val="Header2"/>
              <w:numPr>
                <w:ilvl w:val="0"/>
                <w:numId w:val="0"/>
              </w:numPr>
              <w:rPr>
                <w:rFonts w:cstheme="minorHAnsi"/>
              </w:rPr>
            </w:pPr>
          </w:p>
        </w:tc>
        <w:tc>
          <w:tcPr>
            <w:tcW w:w="2195" w:type="dxa"/>
          </w:tcPr>
          <w:p w14:paraId="66DDBC7A" w14:textId="6A749EE5" w:rsidR="001C7D41" w:rsidRDefault="001C7D41" w:rsidP="009719C0">
            <w:pPr>
              <w:pStyle w:val="Header2"/>
              <w:numPr>
                <w:ilvl w:val="0"/>
                <w:numId w:val="0"/>
              </w:numPr>
              <w:rPr>
                <w:rFonts w:cstheme="minorHAnsi"/>
              </w:rPr>
            </w:pPr>
            <w:r>
              <w:rPr>
                <w:rFonts w:cstheme="minorHAnsi"/>
              </w:rPr>
              <w:t>ED Attendances</w:t>
            </w:r>
          </w:p>
        </w:tc>
        <w:tc>
          <w:tcPr>
            <w:tcW w:w="2577" w:type="dxa"/>
          </w:tcPr>
          <w:p w14:paraId="6394793F" w14:textId="7A764B7F" w:rsidR="001C7D41" w:rsidRDefault="001C7D41" w:rsidP="009719C0">
            <w:pPr>
              <w:pStyle w:val="Header2"/>
              <w:numPr>
                <w:ilvl w:val="0"/>
                <w:numId w:val="0"/>
              </w:numPr>
              <w:rPr>
                <w:rFonts w:cstheme="minorHAnsi"/>
              </w:rPr>
            </w:pPr>
            <w:r>
              <w:rPr>
                <w:rFonts w:cstheme="minorHAnsi"/>
              </w:rPr>
              <w:t>Admissions</w:t>
            </w:r>
          </w:p>
        </w:tc>
      </w:tr>
      <w:tr w:rsidR="001C7D41" w14:paraId="32A8BB1E" w14:textId="77777777" w:rsidTr="001C7D41">
        <w:trPr>
          <w:trHeight w:val="291"/>
        </w:trPr>
        <w:tc>
          <w:tcPr>
            <w:tcW w:w="2243" w:type="dxa"/>
          </w:tcPr>
          <w:p w14:paraId="58FF87E2" w14:textId="1BCEC4E4" w:rsidR="001C7D41" w:rsidRDefault="001C7D41" w:rsidP="009719C0">
            <w:pPr>
              <w:pStyle w:val="Header2"/>
              <w:numPr>
                <w:ilvl w:val="0"/>
                <w:numId w:val="0"/>
              </w:numPr>
              <w:rPr>
                <w:rFonts w:cstheme="minorHAnsi"/>
              </w:rPr>
            </w:pPr>
            <w:r>
              <w:rPr>
                <w:rFonts w:cstheme="minorHAnsi"/>
              </w:rPr>
              <w:t>2021</w:t>
            </w:r>
          </w:p>
        </w:tc>
        <w:tc>
          <w:tcPr>
            <w:tcW w:w="2195" w:type="dxa"/>
          </w:tcPr>
          <w:p w14:paraId="5E0CC869" w14:textId="4A083821" w:rsidR="001C7D41" w:rsidRPr="001C7D41" w:rsidRDefault="001C7D41" w:rsidP="009719C0">
            <w:pPr>
              <w:pStyle w:val="Header2"/>
              <w:numPr>
                <w:ilvl w:val="0"/>
                <w:numId w:val="0"/>
              </w:numPr>
              <w:rPr>
                <w:rFonts w:cstheme="minorHAnsi"/>
                <w:b w:val="0"/>
              </w:rPr>
            </w:pPr>
            <w:r w:rsidRPr="001C7D41">
              <w:rPr>
                <w:rFonts w:cstheme="minorHAnsi"/>
                <w:b w:val="0"/>
              </w:rPr>
              <w:t>0</w:t>
            </w:r>
          </w:p>
        </w:tc>
        <w:tc>
          <w:tcPr>
            <w:tcW w:w="2577" w:type="dxa"/>
          </w:tcPr>
          <w:p w14:paraId="2B713FC9" w14:textId="52CAB622" w:rsidR="001C7D41" w:rsidRPr="001C7D41" w:rsidRDefault="001C7D41" w:rsidP="009719C0">
            <w:pPr>
              <w:pStyle w:val="Header2"/>
              <w:numPr>
                <w:ilvl w:val="0"/>
                <w:numId w:val="0"/>
              </w:numPr>
              <w:rPr>
                <w:rFonts w:cstheme="minorHAnsi"/>
                <w:b w:val="0"/>
              </w:rPr>
            </w:pPr>
            <w:r w:rsidRPr="001C7D41">
              <w:rPr>
                <w:rFonts w:cstheme="minorHAnsi"/>
                <w:b w:val="0"/>
              </w:rPr>
              <w:t>1-5</w:t>
            </w:r>
          </w:p>
        </w:tc>
      </w:tr>
      <w:tr w:rsidR="001C7D41" w14:paraId="2595AD0F" w14:textId="77777777" w:rsidTr="001C7D41">
        <w:trPr>
          <w:trHeight w:val="291"/>
        </w:trPr>
        <w:tc>
          <w:tcPr>
            <w:tcW w:w="2243" w:type="dxa"/>
          </w:tcPr>
          <w:p w14:paraId="0E1F311D" w14:textId="4EF31EB3" w:rsidR="001C7D41" w:rsidRDefault="001C7D41" w:rsidP="009719C0">
            <w:pPr>
              <w:pStyle w:val="Header2"/>
              <w:numPr>
                <w:ilvl w:val="0"/>
                <w:numId w:val="0"/>
              </w:numPr>
              <w:rPr>
                <w:rFonts w:cstheme="minorHAnsi"/>
              </w:rPr>
            </w:pPr>
            <w:r>
              <w:rPr>
                <w:rFonts w:cstheme="minorHAnsi"/>
              </w:rPr>
              <w:t>2022</w:t>
            </w:r>
          </w:p>
        </w:tc>
        <w:tc>
          <w:tcPr>
            <w:tcW w:w="2195" w:type="dxa"/>
          </w:tcPr>
          <w:p w14:paraId="5DABD663" w14:textId="45BA1BF4" w:rsidR="001C7D41" w:rsidRPr="001C7D41" w:rsidRDefault="001C7D41" w:rsidP="009719C0">
            <w:pPr>
              <w:pStyle w:val="Header2"/>
              <w:numPr>
                <w:ilvl w:val="0"/>
                <w:numId w:val="0"/>
              </w:numPr>
              <w:rPr>
                <w:rFonts w:cstheme="minorHAnsi"/>
                <w:b w:val="0"/>
              </w:rPr>
            </w:pPr>
            <w:r w:rsidRPr="001C7D41">
              <w:rPr>
                <w:rFonts w:cstheme="minorHAnsi"/>
                <w:b w:val="0"/>
              </w:rPr>
              <w:t>0</w:t>
            </w:r>
          </w:p>
        </w:tc>
        <w:tc>
          <w:tcPr>
            <w:tcW w:w="2577" w:type="dxa"/>
          </w:tcPr>
          <w:p w14:paraId="244C7E4A" w14:textId="39A60464" w:rsidR="001C7D41" w:rsidRPr="001C7D41" w:rsidRDefault="001C7D41" w:rsidP="009719C0">
            <w:pPr>
              <w:pStyle w:val="Header2"/>
              <w:numPr>
                <w:ilvl w:val="0"/>
                <w:numId w:val="0"/>
              </w:numPr>
              <w:rPr>
                <w:rFonts w:cstheme="minorHAnsi"/>
                <w:b w:val="0"/>
              </w:rPr>
            </w:pPr>
            <w:r w:rsidRPr="001C7D41">
              <w:rPr>
                <w:rFonts w:cstheme="minorHAnsi"/>
                <w:b w:val="0"/>
              </w:rPr>
              <w:t>1-5</w:t>
            </w:r>
          </w:p>
        </w:tc>
      </w:tr>
      <w:tr w:rsidR="001C7D41" w14:paraId="40A66422" w14:textId="77777777" w:rsidTr="001C7D41">
        <w:trPr>
          <w:trHeight w:val="291"/>
        </w:trPr>
        <w:tc>
          <w:tcPr>
            <w:tcW w:w="2243" w:type="dxa"/>
          </w:tcPr>
          <w:p w14:paraId="7A1CD98F" w14:textId="476931A9" w:rsidR="001C7D41" w:rsidRDefault="001C7D41" w:rsidP="009719C0">
            <w:pPr>
              <w:pStyle w:val="Header2"/>
              <w:numPr>
                <w:ilvl w:val="0"/>
                <w:numId w:val="0"/>
              </w:numPr>
              <w:rPr>
                <w:rFonts w:cstheme="minorHAnsi"/>
              </w:rPr>
            </w:pPr>
            <w:r>
              <w:rPr>
                <w:rFonts w:cstheme="minorHAnsi"/>
              </w:rPr>
              <w:t>2023</w:t>
            </w:r>
          </w:p>
        </w:tc>
        <w:tc>
          <w:tcPr>
            <w:tcW w:w="2195" w:type="dxa"/>
          </w:tcPr>
          <w:p w14:paraId="3FD33D3C" w14:textId="310352A3" w:rsidR="001C7D41" w:rsidRPr="001C7D41" w:rsidRDefault="001C7D41" w:rsidP="009719C0">
            <w:pPr>
              <w:pStyle w:val="Header2"/>
              <w:numPr>
                <w:ilvl w:val="0"/>
                <w:numId w:val="0"/>
              </w:numPr>
              <w:rPr>
                <w:rFonts w:cstheme="minorHAnsi"/>
                <w:b w:val="0"/>
              </w:rPr>
            </w:pPr>
            <w:r w:rsidRPr="001C7D41">
              <w:rPr>
                <w:rFonts w:cstheme="minorHAnsi"/>
                <w:b w:val="0"/>
              </w:rPr>
              <w:t>8</w:t>
            </w:r>
          </w:p>
        </w:tc>
        <w:tc>
          <w:tcPr>
            <w:tcW w:w="2577" w:type="dxa"/>
          </w:tcPr>
          <w:p w14:paraId="25E0EB0F" w14:textId="774FAD59" w:rsidR="001C7D41" w:rsidRPr="001C7D41" w:rsidRDefault="001C7D41" w:rsidP="009719C0">
            <w:pPr>
              <w:pStyle w:val="Header2"/>
              <w:numPr>
                <w:ilvl w:val="0"/>
                <w:numId w:val="0"/>
              </w:numPr>
              <w:rPr>
                <w:rFonts w:cstheme="minorHAnsi"/>
                <w:b w:val="0"/>
              </w:rPr>
            </w:pPr>
            <w:r w:rsidRPr="001C7D41">
              <w:rPr>
                <w:rFonts w:cstheme="minorHAnsi"/>
                <w:b w:val="0"/>
              </w:rPr>
              <w:t>1-5</w:t>
            </w:r>
          </w:p>
        </w:tc>
      </w:tr>
      <w:tr w:rsidR="001C7D41" w14:paraId="09DFFADB" w14:textId="77777777" w:rsidTr="001C7D41">
        <w:trPr>
          <w:trHeight w:val="291"/>
        </w:trPr>
        <w:tc>
          <w:tcPr>
            <w:tcW w:w="2243" w:type="dxa"/>
          </w:tcPr>
          <w:p w14:paraId="4A5C4358" w14:textId="53E9C3C5" w:rsidR="001C7D41" w:rsidRDefault="001C7D41" w:rsidP="009719C0">
            <w:pPr>
              <w:pStyle w:val="Header2"/>
              <w:numPr>
                <w:ilvl w:val="0"/>
                <w:numId w:val="0"/>
              </w:numPr>
              <w:rPr>
                <w:rFonts w:cstheme="minorHAnsi"/>
              </w:rPr>
            </w:pPr>
            <w:r>
              <w:rPr>
                <w:rFonts w:cstheme="minorHAnsi"/>
              </w:rPr>
              <w:t>2024</w:t>
            </w:r>
          </w:p>
        </w:tc>
        <w:tc>
          <w:tcPr>
            <w:tcW w:w="2195" w:type="dxa"/>
          </w:tcPr>
          <w:p w14:paraId="50905C63" w14:textId="46BA3980" w:rsidR="001C7D41" w:rsidRPr="001C7D41" w:rsidRDefault="001C7D41" w:rsidP="009719C0">
            <w:pPr>
              <w:pStyle w:val="Header2"/>
              <w:numPr>
                <w:ilvl w:val="0"/>
                <w:numId w:val="0"/>
              </w:numPr>
              <w:rPr>
                <w:rFonts w:cstheme="minorHAnsi"/>
                <w:b w:val="0"/>
              </w:rPr>
            </w:pPr>
            <w:r w:rsidRPr="001C7D41">
              <w:rPr>
                <w:rFonts w:cstheme="minorHAnsi"/>
                <w:b w:val="0"/>
              </w:rPr>
              <w:t>4</w:t>
            </w:r>
          </w:p>
        </w:tc>
        <w:tc>
          <w:tcPr>
            <w:tcW w:w="2577" w:type="dxa"/>
          </w:tcPr>
          <w:p w14:paraId="4D351E80" w14:textId="713CBB3D" w:rsidR="001C7D41" w:rsidRPr="001C7D41" w:rsidRDefault="001C7D41" w:rsidP="009719C0">
            <w:pPr>
              <w:pStyle w:val="Header2"/>
              <w:numPr>
                <w:ilvl w:val="0"/>
                <w:numId w:val="0"/>
              </w:numPr>
              <w:rPr>
                <w:rFonts w:cstheme="minorHAnsi"/>
                <w:b w:val="0"/>
              </w:rPr>
            </w:pPr>
            <w:r w:rsidRPr="001C7D41">
              <w:rPr>
                <w:rFonts w:cstheme="minorHAnsi"/>
                <w:b w:val="0"/>
              </w:rPr>
              <w:t>0</w:t>
            </w:r>
          </w:p>
        </w:tc>
      </w:tr>
    </w:tbl>
    <w:p w14:paraId="034AC366" w14:textId="7B671BC8" w:rsidR="00E02E93" w:rsidRDefault="001C7D41" w:rsidP="009719C0">
      <w:pPr>
        <w:pStyle w:val="BodyCopy"/>
        <w:rPr>
          <w:sz w:val="18"/>
        </w:rPr>
      </w:pPr>
      <w:r>
        <w:tab/>
        <w:t xml:space="preserve">    </w:t>
      </w:r>
      <w:r w:rsidRPr="001C7D41">
        <w:rPr>
          <w:sz w:val="18"/>
        </w:rPr>
        <w:t>*Due to the low numbers we are not providing age as this could identify the individ</w:t>
      </w:r>
      <w:bookmarkStart w:id="0" w:name="_GoBack"/>
      <w:bookmarkEnd w:id="0"/>
      <w:r w:rsidRPr="001C7D41">
        <w:rPr>
          <w:sz w:val="18"/>
        </w:rPr>
        <w:t>ual.</w:t>
      </w:r>
    </w:p>
    <w:p w14:paraId="3DA1C889" w14:textId="77777777" w:rsidR="001C7D41" w:rsidRDefault="001C7D41"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lastRenderedPageBreak/>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56A02"/>
    <w:multiLevelType w:val="hybridMultilevel"/>
    <w:tmpl w:val="1C8EC1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67F80"/>
    <w:multiLevelType w:val="multilevel"/>
    <w:tmpl w:val="70969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3"/>
  </w:num>
  <w:num w:numId="13">
    <w:abstractNumId w:val="22"/>
  </w:num>
  <w:num w:numId="14">
    <w:abstractNumId w:val="17"/>
  </w:num>
  <w:num w:numId="15">
    <w:abstractNumId w:val="21"/>
  </w:num>
  <w:num w:numId="16">
    <w:abstractNumId w:val="12"/>
  </w:num>
  <w:num w:numId="17">
    <w:abstractNumId w:val="15"/>
  </w:num>
  <w:num w:numId="18">
    <w:abstractNumId w:val="20"/>
  </w:num>
  <w:num w:numId="19">
    <w:abstractNumId w:val="11"/>
  </w:num>
  <w:num w:numId="20">
    <w:abstractNumId w:val="19"/>
  </w:num>
  <w:num w:numId="21">
    <w:abstractNumId w:val="10"/>
  </w:num>
  <w:num w:numId="22">
    <w:abstractNumId w:val="1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C7D41"/>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681159244">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15EA-A09F-4E64-8823-F5DCAFAB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2024-10-29T11:26:00Z</dcterms:created>
  <dcterms:modified xsi:type="dcterms:W3CDTF">2024-10-29T11:26:00Z</dcterms:modified>
</cp:coreProperties>
</file>