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9DDFDF0" w:rsidR="00BC08C6" w:rsidRPr="00F21541" w:rsidRDefault="00223E8B" w:rsidP="00F21541">
      <w:pPr>
        <w:pStyle w:val="Header1"/>
      </w:pPr>
      <w:r>
        <w:t>FOI</w:t>
      </w:r>
      <w:r w:rsidR="00DA63D5">
        <w:t xml:space="preserve"> </w:t>
      </w:r>
      <w:r w:rsidR="00D60B72">
        <w:t>3435</w:t>
      </w:r>
    </w:p>
    <w:p w14:paraId="03EDF20E" w14:textId="48C0127C"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6B7272">
        <w:rPr>
          <w:noProof/>
        </w:rPr>
        <w:t>24/12/2024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63926596" w14:textId="6BB63F0E" w:rsidR="00DA63D5" w:rsidRDefault="00BC08C6" w:rsidP="0061438C">
      <w:pPr>
        <w:pStyle w:val="BodyCopy"/>
      </w:pPr>
      <w:r>
        <w:t>You asked:</w:t>
      </w:r>
    </w:p>
    <w:p w14:paraId="0DB8C1DC" w14:textId="68DF3DEB" w:rsidR="00D60B72" w:rsidRDefault="00D60B72" w:rsidP="00D60B72">
      <w:pPr>
        <w:pStyle w:val="Header2"/>
      </w:pPr>
      <w:r>
        <w:t>Please provide the names of framework agencies you have used to fill your permanent roles between April 2024 and October 2024.</w:t>
      </w:r>
    </w:p>
    <w:p w14:paraId="03F1D98F" w14:textId="77777777" w:rsidR="00D60B72" w:rsidRDefault="00D60B72" w:rsidP="00D60B72">
      <w:pPr>
        <w:pStyle w:val="Header2"/>
        <w:numPr>
          <w:ilvl w:val="0"/>
          <w:numId w:val="0"/>
        </w:numPr>
        <w:ind w:left="720"/>
      </w:pPr>
    </w:p>
    <w:p w14:paraId="7034051C" w14:textId="31E2A197" w:rsidR="00D60B72" w:rsidRDefault="00D60B72" w:rsidP="00D60B72">
      <w:pPr>
        <w:pStyle w:val="Header2"/>
      </w:pPr>
      <w:r>
        <w:t>Please provide the names of NON framework agencies you have you used to fill roles between April 2024 and October 2024.</w:t>
      </w:r>
    </w:p>
    <w:p w14:paraId="16B4EBED" w14:textId="77777777" w:rsidR="00D60B72" w:rsidRDefault="00D60B72" w:rsidP="00D60B72">
      <w:pPr>
        <w:pStyle w:val="Header2"/>
        <w:numPr>
          <w:ilvl w:val="0"/>
          <w:numId w:val="0"/>
        </w:numPr>
        <w:ind w:left="720"/>
      </w:pPr>
    </w:p>
    <w:p w14:paraId="35CB942D" w14:textId="43561822" w:rsidR="00D60B72" w:rsidRDefault="00D60B72" w:rsidP="00D60B72">
      <w:pPr>
        <w:pStyle w:val="Header2"/>
      </w:pPr>
      <w:r>
        <w:t xml:space="preserve">For each agency, can you specify the types of roles (e.g., nursing, doctors, </w:t>
      </w:r>
      <w:proofErr w:type="gramStart"/>
      <w:r>
        <w:t>AHP</w:t>
      </w:r>
      <w:proofErr w:type="gramEnd"/>
      <w:r>
        <w:t xml:space="preserve"> positions) they were contracted to recruit?</w:t>
      </w:r>
    </w:p>
    <w:p w14:paraId="5E005B36" w14:textId="77777777" w:rsidR="00D60B72" w:rsidRDefault="00D60B72" w:rsidP="00D60B72">
      <w:pPr>
        <w:pStyle w:val="Header2"/>
        <w:numPr>
          <w:ilvl w:val="0"/>
          <w:numId w:val="0"/>
        </w:numPr>
        <w:ind w:left="720"/>
      </w:pPr>
    </w:p>
    <w:p w14:paraId="4EB810CA" w14:textId="1A12314E" w:rsidR="00D60B72" w:rsidRDefault="00D60B72" w:rsidP="00D60B72">
      <w:pPr>
        <w:pStyle w:val="Header2"/>
      </w:pPr>
      <w:r>
        <w:t>Please provide a breakdown of the number of positions filled through each agency by job role and department.</w:t>
      </w:r>
    </w:p>
    <w:p w14:paraId="0668FDFD" w14:textId="77777777" w:rsidR="00D60B72" w:rsidRDefault="00D60B72" w:rsidP="00D60B72">
      <w:pPr>
        <w:pStyle w:val="Header2"/>
        <w:numPr>
          <w:ilvl w:val="0"/>
          <w:numId w:val="0"/>
        </w:numPr>
        <w:ind w:left="720"/>
      </w:pPr>
    </w:p>
    <w:p w14:paraId="04E475E8" w14:textId="31CADB40" w:rsidR="00D60B72" w:rsidRDefault="00D60B72" w:rsidP="00D60B72">
      <w:pPr>
        <w:pStyle w:val="Header2"/>
      </w:pPr>
      <w:r>
        <w:t>What is the expenditure on international agency recruitment projects for permanent positions between April 2024 and October 2024 for Doctors?</w:t>
      </w:r>
    </w:p>
    <w:p w14:paraId="4B8BF217" w14:textId="77777777" w:rsidR="00D60B72" w:rsidRDefault="00D60B72" w:rsidP="00D60B72">
      <w:pPr>
        <w:pStyle w:val="Header2"/>
        <w:numPr>
          <w:ilvl w:val="0"/>
          <w:numId w:val="0"/>
        </w:numPr>
        <w:ind w:left="720"/>
      </w:pPr>
    </w:p>
    <w:p w14:paraId="52D327A8" w14:textId="6104942F" w:rsidR="00D60B72" w:rsidRDefault="00D60B72" w:rsidP="00D60B72">
      <w:pPr>
        <w:pStyle w:val="Header2"/>
      </w:pPr>
      <w:r>
        <w:t>What is the expenditure on international agency recruitment projects for permanent positions between April 2024 and October 2024 for Nurses?</w:t>
      </w:r>
    </w:p>
    <w:p w14:paraId="09A546EE" w14:textId="77777777" w:rsidR="00D60B72" w:rsidRDefault="00D60B72" w:rsidP="00D60B72">
      <w:pPr>
        <w:pStyle w:val="Header2"/>
        <w:numPr>
          <w:ilvl w:val="0"/>
          <w:numId w:val="0"/>
        </w:numPr>
        <w:ind w:left="720"/>
      </w:pPr>
    </w:p>
    <w:p w14:paraId="249EC558" w14:textId="28B9D4E6" w:rsidR="00D60B72" w:rsidRDefault="00D60B72" w:rsidP="00D60B72">
      <w:pPr>
        <w:pStyle w:val="Header2"/>
      </w:pPr>
      <w:r>
        <w:t>What is the expenditure on NON-International agency recruitment projects for permanent positions between April 2024 and October 2024 for Doctors?</w:t>
      </w:r>
    </w:p>
    <w:p w14:paraId="7A05933D" w14:textId="77777777" w:rsidR="00D60B72" w:rsidRDefault="00D60B72" w:rsidP="00D60B72">
      <w:pPr>
        <w:pStyle w:val="Header2"/>
        <w:numPr>
          <w:ilvl w:val="0"/>
          <w:numId w:val="0"/>
        </w:numPr>
        <w:ind w:left="720"/>
      </w:pPr>
    </w:p>
    <w:p w14:paraId="42EE75EF" w14:textId="589A6C9A" w:rsidR="00D60B72" w:rsidRDefault="00D60B72" w:rsidP="00D60B72">
      <w:pPr>
        <w:pStyle w:val="Header2"/>
      </w:pPr>
      <w:r>
        <w:t>What is the expenditure on NON-International agency recruitment projects for permanent positions between April 2024 and October 2024 for Nurses?</w:t>
      </w:r>
    </w:p>
    <w:p w14:paraId="1C283BBE" w14:textId="77777777" w:rsidR="006B7272" w:rsidRDefault="00D60B72" w:rsidP="00D60B72">
      <w:pPr>
        <w:pStyle w:val="BodyCopy"/>
        <w:ind w:left="720"/>
      </w:pPr>
      <w:r w:rsidRPr="00D60B72">
        <w:t xml:space="preserve">For the period between April 2024 and October 2024 and during this time we have not used any agencies for any permanent recruitment.  </w:t>
      </w:r>
    </w:p>
    <w:p w14:paraId="512F2585" w14:textId="4E88AB15" w:rsidR="00D60B72" w:rsidRDefault="00D60B72" w:rsidP="00D60B72">
      <w:pPr>
        <w:pStyle w:val="BodyCopy"/>
        <w:ind w:left="720"/>
      </w:pPr>
      <w:r w:rsidRPr="00D60B72">
        <w:t xml:space="preserve">All our overseas nurses </w:t>
      </w:r>
      <w:proofErr w:type="spellStart"/>
      <w:r w:rsidRPr="00D60B72">
        <w:t>etc</w:t>
      </w:r>
      <w:proofErr w:type="spellEnd"/>
      <w:r w:rsidRPr="00D60B72">
        <w:t xml:space="preserve"> were recruited and started in post before April 2024</w:t>
      </w:r>
      <w:r w:rsidR="006B7272">
        <w:t>.</w:t>
      </w:r>
    </w:p>
    <w:p w14:paraId="6C183445" w14:textId="0E03B42E" w:rsidR="006B7272" w:rsidRDefault="006B7272" w:rsidP="00D60B72">
      <w:pPr>
        <w:pStyle w:val="BodyCopy"/>
        <w:ind w:left="720"/>
      </w:pPr>
      <w:r>
        <w:t>We do not use non-framework agencies.</w:t>
      </w:r>
      <w:bookmarkStart w:id="0" w:name="_GoBack"/>
      <w:bookmarkEnd w:id="0"/>
      <w:r>
        <w:t xml:space="preserve"> </w:t>
      </w:r>
    </w:p>
    <w:p w14:paraId="24F30909" w14:textId="77777777" w:rsidR="00D60B72" w:rsidRDefault="00D60B72" w:rsidP="00D60B72">
      <w:pPr>
        <w:pStyle w:val="BodyCopy"/>
        <w:ind w:left="720"/>
      </w:pPr>
    </w:p>
    <w:p w14:paraId="499DF445" w14:textId="6824F748" w:rsidR="0061438C" w:rsidRDefault="00D60B72" w:rsidP="00D60B72">
      <w:pPr>
        <w:pStyle w:val="Header2"/>
      </w:pPr>
      <w:r>
        <w:t>What criteria does the Trust use to decide to engage an external agency for permanent recruitment?</w:t>
      </w:r>
    </w:p>
    <w:p w14:paraId="5492CC69" w14:textId="1AAE6468" w:rsidR="00DA63D5" w:rsidRDefault="00D60B72" w:rsidP="00D60B72">
      <w:pPr>
        <w:pStyle w:val="BodyCopy"/>
        <w:ind w:left="720"/>
      </w:pPr>
      <w:r>
        <w:t xml:space="preserve">Exempt under Section 43 - </w:t>
      </w:r>
      <w:r w:rsidRPr="00D60B72">
        <w:t>prejudice to commercial interests</w:t>
      </w:r>
    </w:p>
    <w:p w14:paraId="2F4E9DDC" w14:textId="77777777" w:rsidR="00D60B72" w:rsidRDefault="00D60B72" w:rsidP="00D60B72">
      <w:pPr>
        <w:pStyle w:val="BodyCopy"/>
        <w:ind w:left="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1438C"/>
    <w:rsid w:val="006424B9"/>
    <w:rsid w:val="00672956"/>
    <w:rsid w:val="00681234"/>
    <w:rsid w:val="006B3DD3"/>
    <w:rsid w:val="006B6CE6"/>
    <w:rsid w:val="006B7272"/>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BE92-168D-4D8C-BFC1-0D619637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3</cp:revision>
  <cp:lastPrinted>2022-11-09T09:56:00Z</cp:lastPrinted>
  <dcterms:created xsi:type="dcterms:W3CDTF">2024-12-24T10:58:00Z</dcterms:created>
  <dcterms:modified xsi:type="dcterms:W3CDTF">2024-12-24T11:01:00Z</dcterms:modified>
</cp:coreProperties>
</file>